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7476" w:rsidRPr="00BF7476" w:rsidRDefault="00BF7476" w:rsidP="00BF7476">
      <w:pPr>
        <w:spacing w:before="100" w:beforeAutospacing="1" w:after="100" w:afterAutospacing="1" w:line="240" w:lineRule="auto"/>
        <w:outlineLvl w:val="0"/>
        <w:rPr>
          <w:rFonts w:ascii="Times New Roman" w:eastAsia="Times New Roman" w:hAnsi="Times New Roman" w:cs="Times New Roman"/>
          <w:b/>
          <w:bCs/>
          <w:kern w:val="36"/>
          <w:sz w:val="36"/>
          <w:szCs w:val="36"/>
          <w:lang w:val="uk-UA" w:eastAsia="ru-RU"/>
        </w:rPr>
      </w:pPr>
      <w:r w:rsidRPr="00BF7476">
        <w:rPr>
          <w:rFonts w:ascii="Times New Roman" w:eastAsia="Times New Roman" w:hAnsi="Times New Roman" w:cs="Times New Roman"/>
          <w:b/>
          <w:noProof/>
          <w:kern w:val="36"/>
          <w:sz w:val="48"/>
          <w:szCs w:val="48"/>
          <w:lang w:eastAsia="ru-RU"/>
        </w:rPr>
        <w:drawing>
          <wp:inline distT="0" distB="0" distL="0" distR="0">
            <wp:extent cx="5591175" cy="1247775"/>
            <wp:effectExtent l="0" t="0" r="9525" b="9525"/>
            <wp:docPr id="3" name="Рисунок 2" descr="Описание: логоти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логотип"/>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591175" cy="1247775"/>
                    </a:xfrm>
                    <a:prstGeom prst="rect">
                      <a:avLst/>
                    </a:prstGeom>
                    <a:noFill/>
                    <a:ln>
                      <a:noFill/>
                    </a:ln>
                  </pic:spPr>
                </pic:pic>
              </a:graphicData>
            </a:graphic>
          </wp:inline>
        </w:drawing>
      </w:r>
    </w:p>
    <w:p w:rsidR="00BF7476" w:rsidRPr="00BF7476" w:rsidRDefault="00BF7476" w:rsidP="00BF7476">
      <w:pPr>
        <w:spacing w:after="0" w:line="240" w:lineRule="auto"/>
        <w:jc w:val="center"/>
        <w:rPr>
          <w:rFonts w:ascii="Times New Roman" w:eastAsia="Times New Roman" w:hAnsi="Times New Roman" w:cs="Times New Roman"/>
          <w:b/>
          <w:sz w:val="44"/>
          <w:szCs w:val="44"/>
          <w:lang w:val="uk-UA" w:eastAsia="ru-RU"/>
        </w:rPr>
      </w:pPr>
      <w:r w:rsidRPr="00BF7476">
        <w:rPr>
          <w:rFonts w:ascii="Times New Roman" w:eastAsia="Times New Roman" w:hAnsi="Times New Roman" w:cs="Times New Roman"/>
          <w:b/>
          <w:sz w:val="44"/>
          <w:szCs w:val="44"/>
          <w:lang w:val="uk-UA" w:eastAsia="ru-RU"/>
        </w:rPr>
        <w:t>Одеська</w:t>
      </w:r>
      <w:r w:rsidR="005127A4">
        <w:rPr>
          <w:rFonts w:ascii="Times New Roman" w:eastAsia="Times New Roman" w:hAnsi="Times New Roman" w:cs="Times New Roman"/>
          <w:b/>
          <w:sz w:val="44"/>
          <w:szCs w:val="44"/>
          <w:lang w:val="uk-UA" w:eastAsia="ru-RU"/>
        </w:rPr>
        <w:t xml:space="preserve"> </w:t>
      </w:r>
      <w:r w:rsidRPr="00BF7476">
        <w:rPr>
          <w:rFonts w:ascii="Times New Roman" w:eastAsia="Times New Roman" w:hAnsi="Times New Roman" w:cs="Times New Roman"/>
          <w:b/>
          <w:sz w:val="44"/>
          <w:szCs w:val="44"/>
          <w:lang w:val="uk-UA" w:eastAsia="ru-RU"/>
        </w:rPr>
        <w:t>обласна</w:t>
      </w:r>
      <w:r w:rsidR="005127A4">
        <w:rPr>
          <w:rFonts w:ascii="Times New Roman" w:eastAsia="Times New Roman" w:hAnsi="Times New Roman" w:cs="Times New Roman"/>
          <w:b/>
          <w:sz w:val="44"/>
          <w:szCs w:val="44"/>
          <w:lang w:val="uk-UA" w:eastAsia="ru-RU"/>
        </w:rPr>
        <w:t xml:space="preserve"> </w:t>
      </w:r>
      <w:r w:rsidRPr="00BF7476">
        <w:rPr>
          <w:rFonts w:ascii="Times New Roman" w:eastAsia="Times New Roman" w:hAnsi="Times New Roman" w:cs="Times New Roman"/>
          <w:b/>
          <w:sz w:val="44"/>
          <w:szCs w:val="44"/>
          <w:lang w:val="uk-UA" w:eastAsia="ru-RU"/>
        </w:rPr>
        <w:t>організація</w:t>
      </w:r>
    </w:p>
    <w:p w:rsidR="00BF7476" w:rsidRPr="00BF7476" w:rsidRDefault="00BF7476" w:rsidP="00BF7476">
      <w:pPr>
        <w:spacing w:after="0" w:line="240" w:lineRule="auto"/>
        <w:jc w:val="center"/>
        <w:rPr>
          <w:rFonts w:ascii="Times New Roman" w:eastAsia="Times New Roman" w:hAnsi="Times New Roman" w:cs="Times New Roman"/>
          <w:b/>
          <w:sz w:val="28"/>
          <w:szCs w:val="28"/>
          <w:lang w:val="uk-UA" w:eastAsia="ru-RU"/>
        </w:rPr>
      </w:pPr>
    </w:p>
    <w:p w:rsidR="00BF7476" w:rsidRPr="00BF7476" w:rsidRDefault="00BF7476" w:rsidP="00BF7476">
      <w:pPr>
        <w:spacing w:after="0" w:line="240" w:lineRule="auto"/>
        <w:jc w:val="center"/>
        <w:rPr>
          <w:rFonts w:ascii="Times New Roman" w:eastAsia="Times New Roman" w:hAnsi="Times New Roman" w:cs="Times New Roman"/>
          <w:b/>
          <w:sz w:val="28"/>
          <w:szCs w:val="28"/>
          <w:lang w:val="uk-UA" w:eastAsia="ru-RU"/>
        </w:rPr>
      </w:pPr>
    </w:p>
    <w:p w:rsidR="00BF7476" w:rsidRPr="00BF7476" w:rsidRDefault="00BF7476" w:rsidP="00BF7476">
      <w:pPr>
        <w:spacing w:after="0" w:line="240" w:lineRule="auto"/>
        <w:jc w:val="center"/>
        <w:rPr>
          <w:rFonts w:ascii="Times New Roman" w:eastAsia="Times New Roman" w:hAnsi="Times New Roman" w:cs="Times New Roman"/>
          <w:b/>
          <w:sz w:val="28"/>
          <w:szCs w:val="28"/>
          <w:lang w:val="uk-UA" w:eastAsia="ru-RU"/>
        </w:rPr>
      </w:pPr>
    </w:p>
    <w:p w:rsidR="00BF7476" w:rsidRPr="00BF7476" w:rsidRDefault="005127A4" w:rsidP="00BF7476">
      <w:pPr>
        <w:spacing w:after="0" w:line="240" w:lineRule="auto"/>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 xml:space="preserve">                           </w:t>
      </w:r>
      <w:r w:rsidR="00B3456E" w:rsidRPr="00B3456E">
        <w:rPr>
          <w:rFonts w:ascii="Times New Roman" w:eastAsia="Times New Roman" w:hAnsi="Times New Roman" w:cs="Times New Roman"/>
          <w:b/>
          <w:sz w:val="24"/>
          <w:szCs w:val="24"/>
          <w:lang w:val="uk-UA" w:eastAsia="ru-RU"/>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98.5pt;height:31.5pt" fillcolor="#369" stroked="f">
            <v:shadow on="t" color="#b2b2b2" opacity="52429f" offset="3pt"/>
            <v:textpath style="font-family:&quot;Times New Roman&quot;;font-size:28pt;v-text-kern:t" trim="t" fitpath="t" string="Інформаційний бюлетень"/>
          </v:shape>
        </w:pict>
      </w:r>
    </w:p>
    <w:p w:rsidR="00BF7476" w:rsidRPr="00BF7476" w:rsidRDefault="00BF7476" w:rsidP="00BF7476">
      <w:pPr>
        <w:spacing w:after="0" w:line="240" w:lineRule="auto"/>
        <w:jc w:val="center"/>
        <w:rPr>
          <w:rFonts w:ascii="Times New Roman" w:eastAsia="Times New Roman" w:hAnsi="Times New Roman" w:cs="Times New Roman"/>
          <w:b/>
          <w:sz w:val="28"/>
          <w:szCs w:val="28"/>
          <w:lang w:val="uk-UA" w:eastAsia="ru-RU"/>
        </w:rPr>
      </w:pPr>
    </w:p>
    <w:p w:rsidR="00BF7476" w:rsidRPr="00BF7476" w:rsidRDefault="00BF7476" w:rsidP="00BF7476">
      <w:pPr>
        <w:spacing w:after="0" w:line="240" w:lineRule="auto"/>
        <w:jc w:val="center"/>
        <w:rPr>
          <w:rFonts w:ascii="Times New Roman" w:eastAsia="Times New Roman" w:hAnsi="Times New Roman" w:cs="Times New Roman"/>
          <w:b/>
          <w:sz w:val="28"/>
          <w:szCs w:val="28"/>
          <w:lang w:val="uk-UA" w:eastAsia="ru-RU"/>
        </w:rPr>
      </w:pPr>
    </w:p>
    <w:p w:rsidR="00BF7476" w:rsidRPr="00635346" w:rsidRDefault="00BF7476" w:rsidP="00BF7476">
      <w:pPr>
        <w:spacing w:after="0" w:line="240" w:lineRule="auto"/>
        <w:jc w:val="center"/>
        <w:rPr>
          <w:rFonts w:ascii="Times New Roman" w:eastAsia="Times New Roman" w:hAnsi="Times New Roman" w:cs="Times New Roman"/>
          <w:b/>
          <w:sz w:val="36"/>
          <w:szCs w:val="36"/>
          <w:lang w:val="uk-UA" w:eastAsia="ru-RU"/>
        </w:rPr>
      </w:pPr>
      <w:r w:rsidRPr="00BF7476">
        <w:rPr>
          <w:rFonts w:ascii="Times New Roman" w:eastAsia="Times New Roman" w:hAnsi="Times New Roman" w:cs="Times New Roman"/>
          <w:b/>
          <w:sz w:val="36"/>
          <w:szCs w:val="36"/>
          <w:lang w:val="uk-UA" w:eastAsia="ru-RU"/>
        </w:rPr>
        <w:t>№</w:t>
      </w:r>
      <w:r w:rsidR="005127A4">
        <w:rPr>
          <w:rFonts w:ascii="Times New Roman" w:eastAsia="Times New Roman" w:hAnsi="Times New Roman" w:cs="Times New Roman"/>
          <w:b/>
          <w:sz w:val="36"/>
          <w:szCs w:val="36"/>
          <w:lang w:val="uk-UA" w:eastAsia="ru-RU"/>
        </w:rPr>
        <w:t xml:space="preserve"> </w:t>
      </w:r>
      <w:r w:rsidR="00A441EC">
        <w:rPr>
          <w:rFonts w:ascii="Times New Roman" w:eastAsia="Times New Roman" w:hAnsi="Times New Roman" w:cs="Times New Roman"/>
          <w:b/>
          <w:sz w:val="36"/>
          <w:szCs w:val="36"/>
          <w:lang w:val="uk-UA" w:eastAsia="ru-RU"/>
        </w:rPr>
        <w:t>20</w:t>
      </w:r>
    </w:p>
    <w:p w:rsidR="00BF7476" w:rsidRPr="00BF7476" w:rsidRDefault="00BF7476" w:rsidP="00BF7476">
      <w:pPr>
        <w:tabs>
          <w:tab w:val="left" w:pos="5205"/>
        </w:tabs>
        <w:spacing w:after="0" w:line="240" w:lineRule="auto"/>
        <w:rPr>
          <w:rFonts w:ascii="Times New Roman" w:eastAsia="Times New Roman" w:hAnsi="Times New Roman" w:cs="Times New Roman"/>
          <w:b/>
          <w:sz w:val="36"/>
          <w:szCs w:val="36"/>
          <w:lang w:val="uk-UA" w:eastAsia="ru-RU"/>
        </w:rPr>
      </w:pPr>
      <w:r w:rsidRPr="00BF7476">
        <w:rPr>
          <w:rFonts w:ascii="Times New Roman" w:eastAsia="Times New Roman" w:hAnsi="Times New Roman" w:cs="Times New Roman"/>
          <w:b/>
          <w:sz w:val="36"/>
          <w:szCs w:val="36"/>
          <w:lang w:val="uk-UA" w:eastAsia="ru-RU"/>
        </w:rPr>
        <w:tab/>
      </w:r>
    </w:p>
    <w:p w:rsidR="00BF7476" w:rsidRPr="00BF7476" w:rsidRDefault="00635346" w:rsidP="00BF7476">
      <w:pPr>
        <w:spacing w:after="0" w:line="240" w:lineRule="auto"/>
        <w:jc w:val="center"/>
        <w:rPr>
          <w:rFonts w:ascii="Times New Roman" w:eastAsia="Times New Roman" w:hAnsi="Times New Roman" w:cs="Times New Roman"/>
          <w:b/>
          <w:sz w:val="36"/>
          <w:szCs w:val="36"/>
          <w:lang w:val="uk-UA" w:eastAsia="ru-RU"/>
        </w:rPr>
      </w:pPr>
      <w:r>
        <w:rPr>
          <w:rFonts w:ascii="Times New Roman" w:eastAsia="Times New Roman" w:hAnsi="Times New Roman" w:cs="Times New Roman"/>
          <w:b/>
          <w:sz w:val="36"/>
          <w:szCs w:val="36"/>
          <w:lang w:val="uk-UA" w:eastAsia="ru-RU"/>
        </w:rPr>
        <w:t>травень</w:t>
      </w:r>
      <w:r w:rsidR="005127A4">
        <w:rPr>
          <w:rFonts w:ascii="Times New Roman" w:eastAsia="Times New Roman" w:hAnsi="Times New Roman" w:cs="Times New Roman"/>
          <w:b/>
          <w:sz w:val="36"/>
          <w:szCs w:val="36"/>
          <w:lang w:val="uk-UA" w:eastAsia="ru-RU"/>
        </w:rPr>
        <w:t xml:space="preserve"> </w:t>
      </w:r>
      <w:r w:rsidR="00BF7476" w:rsidRPr="00BF7476">
        <w:rPr>
          <w:rFonts w:ascii="Times New Roman" w:eastAsia="Times New Roman" w:hAnsi="Times New Roman" w:cs="Times New Roman"/>
          <w:b/>
          <w:sz w:val="36"/>
          <w:szCs w:val="36"/>
          <w:lang w:val="uk-UA" w:eastAsia="ru-RU"/>
        </w:rPr>
        <w:t>2022</w:t>
      </w:r>
      <w:r w:rsidR="005127A4">
        <w:rPr>
          <w:rFonts w:ascii="Times New Roman" w:eastAsia="Times New Roman" w:hAnsi="Times New Roman" w:cs="Times New Roman"/>
          <w:b/>
          <w:sz w:val="36"/>
          <w:szCs w:val="36"/>
          <w:lang w:val="uk-UA" w:eastAsia="ru-RU"/>
        </w:rPr>
        <w:t xml:space="preserve"> </w:t>
      </w:r>
      <w:r w:rsidR="00BF7476" w:rsidRPr="00BF7476">
        <w:rPr>
          <w:rFonts w:ascii="Times New Roman" w:eastAsia="Times New Roman" w:hAnsi="Times New Roman" w:cs="Times New Roman"/>
          <w:b/>
          <w:sz w:val="36"/>
          <w:szCs w:val="36"/>
          <w:lang w:val="uk-UA" w:eastAsia="ru-RU"/>
        </w:rPr>
        <w:t>р.</w:t>
      </w:r>
    </w:p>
    <w:p w:rsidR="00BF7476" w:rsidRPr="00BF7476" w:rsidRDefault="00BF7476" w:rsidP="00BF7476">
      <w:pPr>
        <w:spacing w:after="0" w:line="240" w:lineRule="auto"/>
        <w:jc w:val="center"/>
        <w:rPr>
          <w:rFonts w:ascii="Times New Roman" w:eastAsia="Times New Roman" w:hAnsi="Times New Roman" w:cs="Times New Roman"/>
          <w:b/>
          <w:sz w:val="36"/>
          <w:szCs w:val="36"/>
          <w:lang w:val="uk-UA" w:eastAsia="ru-RU"/>
        </w:rPr>
      </w:pPr>
    </w:p>
    <w:p w:rsidR="00BF7476" w:rsidRDefault="00BF7476" w:rsidP="005A4456">
      <w:pPr>
        <w:jc w:val="center"/>
        <w:rPr>
          <w:rFonts w:ascii="Times New Roman" w:hAnsi="Times New Roman" w:cs="Times New Roman"/>
          <w:b/>
          <w:bCs/>
          <w:sz w:val="40"/>
          <w:lang w:val="uk-UA"/>
        </w:rPr>
      </w:pPr>
    </w:p>
    <w:p w:rsidR="00635346" w:rsidRDefault="00635346" w:rsidP="003D5495">
      <w:pPr>
        <w:spacing w:after="0" w:line="240" w:lineRule="auto"/>
        <w:jc w:val="center"/>
        <w:rPr>
          <w:rFonts w:ascii="Times New Roman" w:hAnsi="Times New Roman" w:cs="Times New Roman"/>
          <w:color w:val="17365D" w:themeColor="text2" w:themeShade="BF"/>
          <w:sz w:val="48"/>
          <w:szCs w:val="48"/>
          <w:lang w:val="uk-UA"/>
        </w:rPr>
      </w:pPr>
      <w:r>
        <w:rPr>
          <w:rFonts w:ascii="Times New Roman" w:hAnsi="Times New Roman" w:cs="Times New Roman"/>
          <w:color w:val="17365D" w:themeColor="text2" w:themeShade="BF"/>
          <w:sz w:val="48"/>
          <w:szCs w:val="48"/>
          <w:lang w:val="uk-UA"/>
        </w:rPr>
        <w:t xml:space="preserve">Освітній процес під час війни </w:t>
      </w:r>
    </w:p>
    <w:p w:rsidR="00BF7476" w:rsidRPr="000A5AA8" w:rsidRDefault="00635346" w:rsidP="003D5495">
      <w:pPr>
        <w:spacing w:after="0" w:line="240" w:lineRule="auto"/>
        <w:jc w:val="center"/>
        <w:rPr>
          <w:rFonts w:ascii="Times New Roman" w:hAnsi="Times New Roman" w:cs="Times New Roman"/>
          <w:b/>
          <w:bCs/>
          <w:color w:val="17365D" w:themeColor="text2" w:themeShade="BF"/>
          <w:sz w:val="48"/>
          <w:szCs w:val="48"/>
          <w:lang w:val="uk-UA"/>
        </w:rPr>
      </w:pPr>
      <w:r>
        <w:rPr>
          <w:rFonts w:ascii="Times New Roman" w:hAnsi="Times New Roman" w:cs="Times New Roman"/>
          <w:color w:val="17365D" w:themeColor="text2" w:themeShade="BF"/>
          <w:sz w:val="48"/>
          <w:szCs w:val="48"/>
          <w:lang w:val="uk-UA"/>
        </w:rPr>
        <w:t>у запитаннях і відповідях</w:t>
      </w:r>
    </w:p>
    <w:p w:rsidR="00BF7476" w:rsidRDefault="00BF7476" w:rsidP="005A4456">
      <w:pPr>
        <w:jc w:val="center"/>
        <w:rPr>
          <w:rFonts w:ascii="Times New Roman" w:hAnsi="Times New Roman" w:cs="Times New Roman"/>
          <w:b/>
          <w:bCs/>
          <w:sz w:val="40"/>
          <w:lang w:val="uk-UA"/>
        </w:rPr>
      </w:pPr>
    </w:p>
    <w:p w:rsidR="00BF7476" w:rsidRDefault="00BF7476" w:rsidP="005A4456">
      <w:pPr>
        <w:jc w:val="center"/>
        <w:rPr>
          <w:rFonts w:ascii="Times New Roman" w:hAnsi="Times New Roman" w:cs="Times New Roman"/>
          <w:b/>
          <w:bCs/>
          <w:sz w:val="40"/>
          <w:lang w:val="uk-UA"/>
        </w:rPr>
      </w:pPr>
    </w:p>
    <w:p w:rsidR="00BF7476" w:rsidRDefault="00BF7476" w:rsidP="005A4456">
      <w:pPr>
        <w:jc w:val="center"/>
        <w:rPr>
          <w:rFonts w:ascii="Times New Roman" w:hAnsi="Times New Roman" w:cs="Times New Roman"/>
          <w:b/>
          <w:bCs/>
          <w:sz w:val="40"/>
          <w:lang w:val="uk-UA"/>
        </w:rPr>
      </w:pPr>
    </w:p>
    <w:p w:rsidR="00BF7476" w:rsidRDefault="00BF7476" w:rsidP="005A4456">
      <w:pPr>
        <w:jc w:val="center"/>
        <w:rPr>
          <w:rFonts w:ascii="Times New Roman" w:hAnsi="Times New Roman" w:cs="Times New Roman"/>
          <w:b/>
          <w:bCs/>
          <w:sz w:val="40"/>
          <w:lang w:val="uk-UA"/>
        </w:rPr>
      </w:pPr>
    </w:p>
    <w:p w:rsidR="00BF7476" w:rsidRDefault="00BF7476" w:rsidP="005A4456">
      <w:pPr>
        <w:jc w:val="center"/>
        <w:rPr>
          <w:rFonts w:ascii="Times New Roman" w:hAnsi="Times New Roman" w:cs="Times New Roman"/>
          <w:b/>
          <w:bCs/>
          <w:sz w:val="40"/>
          <w:lang w:val="uk-UA"/>
        </w:rPr>
      </w:pPr>
    </w:p>
    <w:p w:rsidR="007134AE" w:rsidRDefault="007134AE" w:rsidP="005A4456">
      <w:pPr>
        <w:jc w:val="center"/>
        <w:rPr>
          <w:rFonts w:ascii="Times New Roman" w:hAnsi="Times New Roman" w:cs="Times New Roman"/>
          <w:b/>
          <w:bCs/>
          <w:sz w:val="40"/>
          <w:lang w:val="uk-UA"/>
        </w:rPr>
      </w:pPr>
    </w:p>
    <w:p w:rsidR="007134AE" w:rsidRDefault="007134AE" w:rsidP="005A4456">
      <w:pPr>
        <w:jc w:val="center"/>
        <w:rPr>
          <w:rFonts w:ascii="Times New Roman" w:hAnsi="Times New Roman" w:cs="Times New Roman"/>
          <w:b/>
          <w:bCs/>
          <w:sz w:val="40"/>
          <w:lang w:val="uk-UA"/>
        </w:rPr>
      </w:pPr>
    </w:p>
    <w:p w:rsidR="00186D2F" w:rsidRPr="000A5AA8" w:rsidRDefault="00186D2F" w:rsidP="005A4456">
      <w:pPr>
        <w:jc w:val="both"/>
        <w:rPr>
          <w:rFonts w:ascii="Arial" w:hAnsi="Arial" w:cs="Arial"/>
          <w:color w:val="222222"/>
          <w:sz w:val="21"/>
          <w:szCs w:val="21"/>
          <w:shd w:val="clear" w:color="auto" w:fill="FFFFFF"/>
          <w:lang w:val="uk-UA"/>
        </w:rPr>
      </w:pPr>
      <w:bookmarkStart w:id="0" w:name="_GoBack"/>
      <w:bookmarkEnd w:id="0"/>
    </w:p>
    <w:p w:rsidR="000A5AA8" w:rsidRPr="000A5AA8" w:rsidRDefault="00635346" w:rsidP="000A5AA8">
      <w:pPr>
        <w:pStyle w:val="1"/>
        <w:tabs>
          <w:tab w:val="left" w:pos="708"/>
        </w:tabs>
        <w:spacing w:before="0" w:line="240" w:lineRule="auto"/>
        <w:jc w:val="both"/>
        <w:rPr>
          <w:rFonts w:ascii="Times New Roman" w:hAnsi="Times New Roman" w:cs="Times New Roman"/>
          <w:sz w:val="40"/>
          <w:szCs w:val="40"/>
          <w:lang w:val="uk-UA"/>
        </w:rPr>
      </w:pPr>
      <w:bookmarkStart w:id="1" w:name="_Hlk101788884"/>
      <w:r>
        <w:rPr>
          <w:rFonts w:ascii="Times New Roman" w:hAnsi="Times New Roman" w:cs="Times New Roman"/>
          <w:sz w:val="40"/>
          <w:szCs w:val="40"/>
          <w:lang w:val="uk-UA"/>
        </w:rPr>
        <w:lastRenderedPageBreak/>
        <w:t xml:space="preserve">Освітній </w:t>
      </w:r>
      <w:r w:rsidR="00ED664E">
        <w:rPr>
          <w:rFonts w:ascii="Times New Roman" w:hAnsi="Times New Roman" w:cs="Times New Roman"/>
          <w:sz w:val="40"/>
          <w:szCs w:val="40"/>
          <w:lang w:val="uk-UA"/>
        </w:rPr>
        <w:t xml:space="preserve">  </w:t>
      </w:r>
      <w:r>
        <w:rPr>
          <w:rFonts w:ascii="Times New Roman" w:hAnsi="Times New Roman" w:cs="Times New Roman"/>
          <w:sz w:val="40"/>
          <w:szCs w:val="40"/>
          <w:lang w:val="uk-UA"/>
        </w:rPr>
        <w:t xml:space="preserve">процес </w:t>
      </w:r>
      <w:r w:rsidR="00ED664E">
        <w:rPr>
          <w:rFonts w:ascii="Times New Roman" w:hAnsi="Times New Roman" w:cs="Times New Roman"/>
          <w:sz w:val="40"/>
          <w:szCs w:val="40"/>
          <w:lang w:val="uk-UA"/>
        </w:rPr>
        <w:t xml:space="preserve">  </w:t>
      </w:r>
      <w:r>
        <w:rPr>
          <w:rFonts w:ascii="Times New Roman" w:hAnsi="Times New Roman" w:cs="Times New Roman"/>
          <w:sz w:val="40"/>
          <w:szCs w:val="40"/>
          <w:lang w:val="uk-UA"/>
        </w:rPr>
        <w:t>під</w:t>
      </w:r>
      <w:r w:rsidR="00ED664E">
        <w:rPr>
          <w:rFonts w:ascii="Times New Roman" w:hAnsi="Times New Roman" w:cs="Times New Roman"/>
          <w:sz w:val="40"/>
          <w:szCs w:val="40"/>
          <w:lang w:val="uk-UA"/>
        </w:rPr>
        <w:t xml:space="preserve"> </w:t>
      </w:r>
      <w:r>
        <w:rPr>
          <w:rFonts w:ascii="Times New Roman" w:hAnsi="Times New Roman" w:cs="Times New Roman"/>
          <w:sz w:val="40"/>
          <w:szCs w:val="40"/>
          <w:lang w:val="uk-UA"/>
        </w:rPr>
        <w:t xml:space="preserve"> </w:t>
      </w:r>
      <w:r w:rsidR="00ED664E">
        <w:rPr>
          <w:rFonts w:ascii="Times New Roman" w:hAnsi="Times New Roman" w:cs="Times New Roman"/>
          <w:sz w:val="40"/>
          <w:szCs w:val="40"/>
          <w:lang w:val="uk-UA"/>
        </w:rPr>
        <w:t xml:space="preserve"> </w:t>
      </w:r>
      <w:r>
        <w:rPr>
          <w:rFonts w:ascii="Times New Roman" w:hAnsi="Times New Roman" w:cs="Times New Roman"/>
          <w:sz w:val="40"/>
          <w:szCs w:val="40"/>
          <w:lang w:val="uk-UA"/>
        </w:rPr>
        <w:t xml:space="preserve">час </w:t>
      </w:r>
      <w:r w:rsidR="00ED664E">
        <w:rPr>
          <w:rFonts w:ascii="Times New Roman" w:hAnsi="Times New Roman" w:cs="Times New Roman"/>
          <w:sz w:val="40"/>
          <w:szCs w:val="40"/>
          <w:lang w:val="uk-UA"/>
        </w:rPr>
        <w:t xml:space="preserve">  </w:t>
      </w:r>
      <w:r>
        <w:rPr>
          <w:rFonts w:ascii="Times New Roman" w:hAnsi="Times New Roman" w:cs="Times New Roman"/>
          <w:sz w:val="40"/>
          <w:szCs w:val="40"/>
          <w:lang w:val="uk-UA"/>
        </w:rPr>
        <w:t xml:space="preserve">війни </w:t>
      </w:r>
      <w:r w:rsidR="00ED664E">
        <w:rPr>
          <w:rFonts w:ascii="Times New Roman" w:hAnsi="Times New Roman" w:cs="Times New Roman"/>
          <w:sz w:val="40"/>
          <w:szCs w:val="40"/>
          <w:lang w:val="uk-UA"/>
        </w:rPr>
        <w:t xml:space="preserve">  </w:t>
      </w:r>
      <w:r>
        <w:rPr>
          <w:rFonts w:ascii="Times New Roman" w:hAnsi="Times New Roman" w:cs="Times New Roman"/>
          <w:sz w:val="40"/>
          <w:szCs w:val="40"/>
          <w:lang w:val="uk-UA"/>
        </w:rPr>
        <w:t xml:space="preserve">у </w:t>
      </w:r>
      <w:r w:rsidR="00ED664E">
        <w:rPr>
          <w:rFonts w:ascii="Times New Roman" w:hAnsi="Times New Roman" w:cs="Times New Roman"/>
          <w:sz w:val="40"/>
          <w:szCs w:val="40"/>
          <w:lang w:val="uk-UA"/>
        </w:rPr>
        <w:t xml:space="preserve">  </w:t>
      </w:r>
      <w:r>
        <w:rPr>
          <w:rFonts w:ascii="Times New Roman" w:hAnsi="Times New Roman" w:cs="Times New Roman"/>
          <w:sz w:val="40"/>
          <w:szCs w:val="40"/>
          <w:lang w:val="uk-UA"/>
        </w:rPr>
        <w:t>запитаннях</w:t>
      </w:r>
      <w:r w:rsidR="00ED664E">
        <w:rPr>
          <w:rFonts w:ascii="Times New Roman" w:hAnsi="Times New Roman" w:cs="Times New Roman"/>
          <w:sz w:val="40"/>
          <w:szCs w:val="40"/>
          <w:lang w:val="uk-UA"/>
        </w:rPr>
        <w:t xml:space="preserve"> </w:t>
      </w:r>
      <w:r>
        <w:rPr>
          <w:rFonts w:ascii="Times New Roman" w:hAnsi="Times New Roman" w:cs="Times New Roman"/>
          <w:sz w:val="40"/>
          <w:szCs w:val="40"/>
          <w:lang w:val="uk-UA"/>
        </w:rPr>
        <w:t xml:space="preserve"> і відповідях</w:t>
      </w:r>
      <w:r w:rsidR="000A5AA8" w:rsidRPr="000A5AA8">
        <w:rPr>
          <w:rFonts w:ascii="Times New Roman" w:hAnsi="Times New Roman" w:cs="Times New Roman"/>
          <w:sz w:val="40"/>
          <w:szCs w:val="40"/>
          <w:lang w:val="uk-UA"/>
        </w:rPr>
        <w:t xml:space="preserve"> </w:t>
      </w:r>
    </w:p>
    <w:bookmarkEnd w:id="1"/>
    <w:p w:rsidR="000A5AA8" w:rsidRDefault="00750620" w:rsidP="000A5AA8">
      <w:pPr>
        <w:pStyle w:val="a3"/>
        <w:spacing w:after="0" w:afterAutospacing="0"/>
        <w:ind w:firstLine="708"/>
        <w:jc w:val="both"/>
        <w:rPr>
          <w:sz w:val="28"/>
          <w:szCs w:val="28"/>
          <w:lang w:val="uk-UA"/>
        </w:rPr>
      </w:pPr>
      <w:r>
        <w:rPr>
          <w:sz w:val="28"/>
          <w:szCs w:val="28"/>
          <w:lang w:val="uk-UA"/>
        </w:rPr>
        <w:t xml:space="preserve">Ми зібрали популярні запитання, що стосуються організації освітнього процесу, умов праці та відпочинку працівників освіти тощо. </w:t>
      </w:r>
    </w:p>
    <w:p w:rsidR="00750620" w:rsidRPr="00AD3920" w:rsidRDefault="00750620" w:rsidP="00AD3920">
      <w:pPr>
        <w:spacing w:after="0" w:line="240" w:lineRule="auto"/>
        <w:jc w:val="both"/>
        <w:rPr>
          <w:rFonts w:ascii="Times New Roman" w:hAnsi="Times New Roman" w:cs="Times New Roman"/>
          <w:sz w:val="28"/>
          <w:szCs w:val="28"/>
          <w:lang w:val="uk-UA"/>
        </w:rPr>
      </w:pPr>
    </w:p>
    <w:p w:rsidR="00750620" w:rsidRPr="00AD3920" w:rsidRDefault="00750620" w:rsidP="00AD3920">
      <w:pPr>
        <w:spacing w:after="0" w:line="240" w:lineRule="auto"/>
        <w:jc w:val="both"/>
        <w:rPr>
          <w:rFonts w:ascii="Times New Roman" w:hAnsi="Times New Roman" w:cs="Times New Roman"/>
          <w:b/>
          <w:sz w:val="28"/>
          <w:szCs w:val="28"/>
          <w:lang w:val="uk-UA"/>
        </w:rPr>
      </w:pPr>
      <w:r w:rsidRPr="00AD3920">
        <w:rPr>
          <w:rFonts w:ascii="Times New Roman" w:hAnsi="Times New Roman" w:cs="Times New Roman"/>
          <w:b/>
          <w:sz w:val="28"/>
          <w:szCs w:val="28"/>
          <w:lang w:val="uk-UA"/>
        </w:rPr>
        <w:t>Який документ регулює права та обов’язки працівників під час війни?</w:t>
      </w:r>
    </w:p>
    <w:p w:rsidR="00750620" w:rsidRPr="00AD3920" w:rsidRDefault="00AD3920" w:rsidP="00AD3920">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50620" w:rsidRPr="00AD3920">
        <w:rPr>
          <w:rFonts w:ascii="Times New Roman" w:hAnsi="Times New Roman" w:cs="Times New Roman"/>
          <w:sz w:val="28"/>
          <w:szCs w:val="28"/>
          <w:lang w:val="uk-UA"/>
        </w:rPr>
        <w:t>Понад місяць тому, 24 березня 2022 року, набув чинності Закон України </w:t>
      </w:r>
      <w:hyperlink r:id="rId7" w:anchor="Text" w:tgtFrame="_blank" w:history="1">
        <w:r w:rsidR="00750620" w:rsidRPr="00AD3920">
          <w:rPr>
            <w:rStyle w:val="a4"/>
            <w:rFonts w:ascii="Times New Roman" w:hAnsi="Times New Roman" w:cs="Times New Roman"/>
            <w:sz w:val="28"/>
            <w:szCs w:val="28"/>
            <w:lang w:val="uk-UA"/>
          </w:rPr>
          <w:t>«Про організацію трудових відносин в умовах воєнного стану»</w:t>
        </w:r>
      </w:hyperlink>
      <w:r w:rsidR="00750620" w:rsidRPr="00AD3920">
        <w:rPr>
          <w:rFonts w:ascii="Times New Roman" w:hAnsi="Times New Roman" w:cs="Times New Roman"/>
          <w:sz w:val="28"/>
          <w:szCs w:val="28"/>
          <w:lang w:val="uk-UA"/>
        </w:rPr>
        <w:t xml:space="preserve"> (Закон №2136). Саме він зараз регулює права </w:t>
      </w:r>
      <w:proofErr w:type="spellStart"/>
      <w:r w:rsidR="00750620" w:rsidRPr="00AD3920">
        <w:rPr>
          <w:rFonts w:ascii="Times New Roman" w:hAnsi="Times New Roman" w:cs="Times New Roman"/>
          <w:sz w:val="28"/>
          <w:szCs w:val="28"/>
          <w:lang w:val="uk-UA"/>
        </w:rPr>
        <w:t>nа</w:t>
      </w:r>
      <w:proofErr w:type="spellEnd"/>
      <w:r w:rsidR="00750620" w:rsidRPr="00AD3920">
        <w:rPr>
          <w:rFonts w:ascii="Times New Roman" w:hAnsi="Times New Roman" w:cs="Times New Roman"/>
          <w:sz w:val="28"/>
          <w:szCs w:val="28"/>
          <w:lang w:val="uk-UA"/>
        </w:rPr>
        <w:t xml:space="preserve"> обов’язки працівників під час війни.</w:t>
      </w:r>
    </w:p>
    <w:p w:rsidR="00750620" w:rsidRPr="00AD3920" w:rsidRDefault="00750620" w:rsidP="00AD3920">
      <w:pPr>
        <w:spacing w:after="0" w:line="240" w:lineRule="auto"/>
        <w:jc w:val="both"/>
        <w:rPr>
          <w:rFonts w:ascii="Times New Roman" w:hAnsi="Times New Roman" w:cs="Times New Roman"/>
          <w:sz w:val="28"/>
          <w:szCs w:val="28"/>
          <w:lang w:val="uk-UA"/>
        </w:rPr>
      </w:pPr>
    </w:p>
    <w:p w:rsidR="00750620" w:rsidRPr="00AD3920" w:rsidRDefault="00750620" w:rsidP="00AD3920">
      <w:pPr>
        <w:spacing w:after="0" w:line="240" w:lineRule="auto"/>
        <w:jc w:val="both"/>
        <w:rPr>
          <w:rFonts w:ascii="Times New Roman" w:hAnsi="Times New Roman" w:cs="Times New Roman"/>
          <w:b/>
          <w:sz w:val="28"/>
          <w:szCs w:val="28"/>
          <w:lang w:val="uk-UA"/>
        </w:rPr>
      </w:pPr>
      <w:r w:rsidRPr="00AD3920">
        <w:rPr>
          <w:rFonts w:ascii="Times New Roman" w:hAnsi="Times New Roman" w:cs="Times New Roman"/>
          <w:b/>
          <w:sz w:val="28"/>
          <w:szCs w:val="28"/>
          <w:lang w:val="uk-UA"/>
        </w:rPr>
        <w:t>Чому працюємо 9 травня? Чи будуть додаткові вихідні на Трійцю?</w:t>
      </w:r>
    </w:p>
    <w:p w:rsidR="00750620" w:rsidRPr="00AD3920" w:rsidRDefault="00AD3920" w:rsidP="00AD3920">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50620" w:rsidRPr="00AD3920">
        <w:rPr>
          <w:rFonts w:ascii="Times New Roman" w:hAnsi="Times New Roman" w:cs="Times New Roman"/>
          <w:sz w:val="28"/>
          <w:szCs w:val="28"/>
          <w:lang w:val="uk-UA"/>
        </w:rPr>
        <w:t>9 травня мали традиційно відпочивати. Втім, під час воєнного стану офіційних святкових та неробочих днів немає. Також не скорочується робочий день напередодні свят. За згаданим законом, тимчасово призупинено дію статті 73 Кодексу законів про працю України (</w:t>
      </w:r>
      <w:proofErr w:type="spellStart"/>
      <w:r w:rsidR="00750620" w:rsidRPr="00AD3920">
        <w:rPr>
          <w:rFonts w:ascii="Times New Roman" w:hAnsi="Times New Roman" w:cs="Times New Roman"/>
          <w:sz w:val="28"/>
          <w:szCs w:val="28"/>
          <w:lang w:val="uk-UA"/>
        </w:rPr>
        <w:t>КЗпП</w:t>
      </w:r>
      <w:proofErr w:type="spellEnd"/>
      <w:r w:rsidR="00750620" w:rsidRPr="00AD3920">
        <w:rPr>
          <w:rFonts w:ascii="Times New Roman" w:hAnsi="Times New Roman" w:cs="Times New Roman"/>
          <w:sz w:val="28"/>
          <w:szCs w:val="28"/>
          <w:lang w:val="uk-UA"/>
        </w:rPr>
        <w:t>).</w:t>
      </w:r>
    </w:p>
    <w:p w:rsidR="00750620" w:rsidRPr="00AD3920" w:rsidRDefault="00750620" w:rsidP="00AD3920">
      <w:pPr>
        <w:spacing w:after="0" w:line="240" w:lineRule="auto"/>
        <w:jc w:val="both"/>
        <w:rPr>
          <w:rFonts w:ascii="Times New Roman" w:hAnsi="Times New Roman" w:cs="Times New Roman"/>
          <w:sz w:val="28"/>
          <w:szCs w:val="28"/>
          <w:lang w:val="uk-UA"/>
        </w:rPr>
      </w:pPr>
      <w:r w:rsidRPr="00AD3920">
        <w:rPr>
          <w:rFonts w:ascii="Times New Roman" w:hAnsi="Times New Roman" w:cs="Times New Roman"/>
          <w:sz w:val="28"/>
          <w:szCs w:val="28"/>
          <w:lang w:val="uk-UA"/>
        </w:rPr>
        <w:t>Наприклад, 13 червня мав би бути неробочим днем, бо це найближчий день до Трійці, яка припадає на неділю. Але якщо війна ще триватиме, у цей день також працюватимемо.</w:t>
      </w:r>
    </w:p>
    <w:p w:rsidR="00750620" w:rsidRPr="00AD3920" w:rsidRDefault="00750620" w:rsidP="00AD3920">
      <w:pPr>
        <w:spacing w:after="0" w:line="240" w:lineRule="auto"/>
        <w:jc w:val="both"/>
        <w:rPr>
          <w:rFonts w:ascii="Times New Roman" w:hAnsi="Times New Roman" w:cs="Times New Roman"/>
          <w:sz w:val="28"/>
          <w:szCs w:val="28"/>
          <w:lang w:val="uk-UA"/>
        </w:rPr>
      </w:pPr>
    </w:p>
    <w:p w:rsidR="00750620" w:rsidRPr="00AD3920" w:rsidRDefault="00750620" w:rsidP="00AD3920">
      <w:pPr>
        <w:spacing w:after="0" w:line="240" w:lineRule="auto"/>
        <w:jc w:val="both"/>
        <w:rPr>
          <w:rFonts w:ascii="Times New Roman" w:hAnsi="Times New Roman" w:cs="Times New Roman"/>
          <w:b/>
          <w:sz w:val="28"/>
          <w:szCs w:val="28"/>
          <w:lang w:val="uk-UA"/>
        </w:rPr>
      </w:pPr>
      <w:r w:rsidRPr="00AD3920">
        <w:rPr>
          <w:rFonts w:ascii="Times New Roman" w:hAnsi="Times New Roman" w:cs="Times New Roman"/>
          <w:b/>
          <w:sz w:val="28"/>
          <w:szCs w:val="28"/>
          <w:lang w:val="uk-UA"/>
        </w:rPr>
        <w:t>Чи може бути оголошена шестиденка в школах?</w:t>
      </w:r>
    </w:p>
    <w:p w:rsidR="00750620" w:rsidRDefault="00AD3920" w:rsidP="00AD3920">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50620" w:rsidRPr="00AD3920">
        <w:rPr>
          <w:rFonts w:ascii="Times New Roman" w:hAnsi="Times New Roman" w:cs="Times New Roman"/>
          <w:sz w:val="28"/>
          <w:szCs w:val="28"/>
          <w:lang w:val="uk-UA"/>
        </w:rPr>
        <w:t>Якщо є така потреба, шестиденний робочий тиждень встановлюється роботодавцем за рішенням військового командування. Тривалість щотижневого відпочинку можуть скоротити до одного дня. Таке зазвичай стається, якщо діяльність стосується саме відвернення або ліквідації наслідків бойових дій. Утім, під час війни за статтею 3 Закону №2136 будь-яких працівників можуть перевести на таку роботу, не обумовлену трудовим договором, навіть без згоди. Два винятки: якщо стан здоров’я не дозволяє працювати на такій роботі і не може йтися про переведення туди, де тривають активні бойові дії. Але йдеться про виключні ситуації, а не про введення шестиденки для того, скажімо, щоб надолужити навчальний процес.</w:t>
      </w:r>
    </w:p>
    <w:p w:rsidR="00ED664E" w:rsidRPr="00AD3920" w:rsidRDefault="00ED664E" w:rsidP="00AD3920">
      <w:pPr>
        <w:spacing w:after="0" w:line="240" w:lineRule="auto"/>
        <w:jc w:val="both"/>
        <w:rPr>
          <w:rFonts w:ascii="Times New Roman" w:hAnsi="Times New Roman" w:cs="Times New Roman"/>
          <w:sz w:val="28"/>
          <w:szCs w:val="28"/>
          <w:lang w:val="uk-UA"/>
        </w:rPr>
      </w:pPr>
    </w:p>
    <w:p w:rsidR="00750620" w:rsidRPr="00AD3920" w:rsidRDefault="00750620" w:rsidP="00AD3920">
      <w:pPr>
        <w:spacing w:after="0" w:line="240" w:lineRule="auto"/>
        <w:jc w:val="both"/>
        <w:rPr>
          <w:rFonts w:ascii="Times New Roman" w:hAnsi="Times New Roman" w:cs="Times New Roman"/>
          <w:b/>
          <w:sz w:val="28"/>
          <w:szCs w:val="28"/>
          <w:lang w:val="uk-UA"/>
        </w:rPr>
      </w:pPr>
      <w:r w:rsidRPr="00AD3920">
        <w:rPr>
          <w:rFonts w:ascii="Times New Roman" w:hAnsi="Times New Roman" w:cs="Times New Roman"/>
          <w:b/>
          <w:sz w:val="28"/>
          <w:szCs w:val="28"/>
          <w:lang w:val="uk-UA"/>
        </w:rPr>
        <w:t>А по скільки ж годин маємо працювати?</w:t>
      </w:r>
    </w:p>
    <w:p w:rsidR="00750620" w:rsidRDefault="00AD3920" w:rsidP="00AD3920">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50620" w:rsidRPr="00AD3920">
        <w:rPr>
          <w:rFonts w:ascii="Times New Roman" w:hAnsi="Times New Roman" w:cs="Times New Roman"/>
          <w:sz w:val="28"/>
          <w:szCs w:val="28"/>
          <w:lang w:val="uk-UA"/>
        </w:rPr>
        <w:t xml:space="preserve">У вчителів законодавчо встановлена скорочена тривалість робочого часу, відповідно до статті 51 </w:t>
      </w:r>
      <w:proofErr w:type="spellStart"/>
      <w:r w:rsidR="00750620" w:rsidRPr="00AD3920">
        <w:rPr>
          <w:rFonts w:ascii="Times New Roman" w:hAnsi="Times New Roman" w:cs="Times New Roman"/>
          <w:sz w:val="28"/>
          <w:szCs w:val="28"/>
          <w:lang w:val="uk-UA"/>
        </w:rPr>
        <w:t>КЗпП</w:t>
      </w:r>
      <w:proofErr w:type="spellEnd"/>
      <w:r w:rsidR="00750620" w:rsidRPr="00AD3920">
        <w:rPr>
          <w:rFonts w:ascii="Times New Roman" w:hAnsi="Times New Roman" w:cs="Times New Roman"/>
          <w:sz w:val="28"/>
          <w:szCs w:val="28"/>
          <w:lang w:val="uk-UA"/>
        </w:rPr>
        <w:t>. Під час воєнного стану вона може збільшуватися, але не перевищувати 50 годин на тиждень.</w:t>
      </w:r>
    </w:p>
    <w:p w:rsidR="00ED664E" w:rsidRPr="00AD3920" w:rsidRDefault="00ED664E" w:rsidP="00AD3920">
      <w:pPr>
        <w:spacing w:after="0" w:line="240" w:lineRule="auto"/>
        <w:jc w:val="both"/>
        <w:rPr>
          <w:rFonts w:ascii="Times New Roman" w:hAnsi="Times New Roman" w:cs="Times New Roman"/>
          <w:sz w:val="28"/>
          <w:szCs w:val="28"/>
          <w:lang w:val="uk-UA"/>
        </w:rPr>
      </w:pPr>
    </w:p>
    <w:p w:rsidR="00750620" w:rsidRPr="00ED664E" w:rsidRDefault="00750620" w:rsidP="00AD3920">
      <w:pPr>
        <w:spacing w:after="0" w:line="240" w:lineRule="auto"/>
        <w:jc w:val="both"/>
        <w:rPr>
          <w:rFonts w:ascii="Times New Roman" w:hAnsi="Times New Roman" w:cs="Times New Roman"/>
          <w:b/>
          <w:sz w:val="28"/>
          <w:szCs w:val="28"/>
          <w:lang w:val="uk-UA"/>
        </w:rPr>
      </w:pPr>
      <w:r w:rsidRPr="00ED664E">
        <w:rPr>
          <w:rFonts w:ascii="Times New Roman" w:hAnsi="Times New Roman" w:cs="Times New Roman"/>
          <w:b/>
          <w:sz w:val="28"/>
          <w:szCs w:val="28"/>
          <w:lang w:val="uk-UA"/>
        </w:rPr>
        <w:t>Якщо у вчителя малі діти, чи можуть залучити працювати понаднормово?</w:t>
      </w:r>
    </w:p>
    <w:p w:rsidR="00750620" w:rsidRDefault="00ED664E" w:rsidP="00AD3920">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50620" w:rsidRPr="00AD3920">
        <w:rPr>
          <w:rFonts w:ascii="Times New Roman" w:hAnsi="Times New Roman" w:cs="Times New Roman"/>
          <w:sz w:val="28"/>
          <w:szCs w:val="28"/>
          <w:lang w:val="uk-UA"/>
        </w:rPr>
        <w:t xml:space="preserve">На надурочні роботи, у вихідні дні можуть запросити і педагогічних працівників, які мають дітей. Але лише за їхньою згодою та якщо дозволяє стан здоров’я. А ось вагітним та матуся немовлят до року це заборонено у </w:t>
      </w:r>
      <w:r w:rsidR="00750620" w:rsidRPr="00AD3920">
        <w:rPr>
          <w:rFonts w:ascii="Times New Roman" w:hAnsi="Times New Roman" w:cs="Times New Roman"/>
          <w:sz w:val="28"/>
          <w:szCs w:val="28"/>
          <w:lang w:val="uk-UA"/>
        </w:rPr>
        <w:lastRenderedPageBreak/>
        <w:t>будь-якому разі. Про це йдеться у статті 9 все того ж закону, що регулює трудові відносини на період війни.</w:t>
      </w:r>
    </w:p>
    <w:p w:rsidR="00ED664E" w:rsidRPr="00AD3920" w:rsidRDefault="00ED664E" w:rsidP="00AD3920">
      <w:pPr>
        <w:spacing w:after="0" w:line="240" w:lineRule="auto"/>
        <w:jc w:val="both"/>
        <w:rPr>
          <w:rFonts w:ascii="Times New Roman" w:hAnsi="Times New Roman" w:cs="Times New Roman"/>
          <w:sz w:val="28"/>
          <w:szCs w:val="28"/>
          <w:lang w:val="uk-UA"/>
        </w:rPr>
      </w:pPr>
    </w:p>
    <w:p w:rsidR="00750620" w:rsidRPr="00ED664E" w:rsidRDefault="00750620" w:rsidP="00AD3920">
      <w:pPr>
        <w:spacing w:after="0" w:line="240" w:lineRule="auto"/>
        <w:jc w:val="both"/>
        <w:rPr>
          <w:rFonts w:ascii="Times New Roman" w:hAnsi="Times New Roman" w:cs="Times New Roman"/>
          <w:b/>
          <w:sz w:val="28"/>
          <w:szCs w:val="28"/>
          <w:lang w:val="uk-UA"/>
        </w:rPr>
      </w:pPr>
      <w:r w:rsidRPr="00ED664E">
        <w:rPr>
          <w:rFonts w:ascii="Times New Roman" w:hAnsi="Times New Roman" w:cs="Times New Roman"/>
          <w:b/>
          <w:sz w:val="28"/>
          <w:szCs w:val="28"/>
          <w:lang w:val="uk-UA"/>
        </w:rPr>
        <w:t>Якими будуть відпустки вчителів в умовах воєнного стану?</w:t>
      </w:r>
    </w:p>
    <w:p w:rsidR="00750620" w:rsidRDefault="00ED664E" w:rsidP="00AD3920">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50620" w:rsidRPr="00AD3920">
        <w:rPr>
          <w:rFonts w:ascii="Times New Roman" w:hAnsi="Times New Roman" w:cs="Times New Roman"/>
          <w:sz w:val="28"/>
          <w:szCs w:val="28"/>
          <w:lang w:val="uk-UA"/>
        </w:rPr>
        <w:t>У статті 12 згаданого закону вказано, що на цей період відпустка становить не більше 24 календарних днів. Решта 32 дні (адже у мирний час у вчителів відпочинок від роботи триває 56 днів) не пропаде. Вона буде надана після припинення дії воєнного стану. Це можуть бути дні відпочинку (але за заздалегідь створеним графіком, який задовольняє як працівника, так і керівника школи) або ж грошова компенсація за невикористану відпустку.</w:t>
      </w:r>
    </w:p>
    <w:p w:rsidR="00ED664E" w:rsidRPr="00AD3920" w:rsidRDefault="00ED664E" w:rsidP="00AD3920">
      <w:pPr>
        <w:spacing w:after="0" w:line="240" w:lineRule="auto"/>
        <w:jc w:val="both"/>
        <w:rPr>
          <w:rFonts w:ascii="Times New Roman" w:hAnsi="Times New Roman" w:cs="Times New Roman"/>
          <w:sz w:val="28"/>
          <w:szCs w:val="28"/>
          <w:lang w:val="uk-UA"/>
        </w:rPr>
      </w:pPr>
    </w:p>
    <w:p w:rsidR="00750620" w:rsidRPr="00ED664E" w:rsidRDefault="00750620" w:rsidP="00AD3920">
      <w:pPr>
        <w:spacing w:after="0" w:line="240" w:lineRule="auto"/>
        <w:jc w:val="both"/>
        <w:rPr>
          <w:rFonts w:ascii="Times New Roman" w:hAnsi="Times New Roman" w:cs="Times New Roman"/>
          <w:b/>
          <w:sz w:val="28"/>
          <w:szCs w:val="28"/>
          <w:lang w:val="uk-UA"/>
        </w:rPr>
      </w:pPr>
      <w:r w:rsidRPr="00ED664E">
        <w:rPr>
          <w:rFonts w:ascii="Times New Roman" w:hAnsi="Times New Roman" w:cs="Times New Roman"/>
          <w:b/>
          <w:sz w:val="28"/>
          <w:szCs w:val="28"/>
          <w:lang w:val="uk-UA"/>
        </w:rPr>
        <w:t>Можна буде після війни взяти відпустку під час навчального року?</w:t>
      </w:r>
    </w:p>
    <w:p w:rsidR="00750620" w:rsidRDefault="00ED664E" w:rsidP="00AD3920">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50620" w:rsidRPr="00AD3920">
        <w:rPr>
          <w:rFonts w:ascii="Times New Roman" w:hAnsi="Times New Roman" w:cs="Times New Roman"/>
          <w:sz w:val="28"/>
          <w:szCs w:val="28"/>
          <w:lang w:val="uk-UA"/>
        </w:rPr>
        <w:t>Це вирішується школою. Роз’яснення дало Міністерство економіки України у Коментарі до згаданого закону про роботу в умовах воєнного стану. Щорічна основна відпустка (або її частина) надається педагогічним працівникам у період літніх канікул. Це передбачено частиною 14 статті 10 Закону «Про відпустки». Винятки стосуються необхідності пройти санітарно-курортне лікування (пункт 2 постанови Кабміну від 14.04.1997 № 346), а також в інших окремих випадках, передбачених колективною угодою (пункт 4 тієї самої постанови).</w:t>
      </w:r>
    </w:p>
    <w:p w:rsidR="00ED664E" w:rsidRPr="00AD3920" w:rsidRDefault="00ED664E" w:rsidP="00AD3920">
      <w:pPr>
        <w:spacing w:after="0" w:line="240" w:lineRule="auto"/>
        <w:jc w:val="both"/>
        <w:rPr>
          <w:rFonts w:ascii="Times New Roman" w:hAnsi="Times New Roman" w:cs="Times New Roman"/>
          <w:sz w:val="28"/>
          <w:szCs w:val="28"/>
          <w:lang w:val="uk-UA"/>
        </w:rPr>
      </w:pPr>
    </w:p>
    <w:p w:rsidR="00750620" w:rsidRPr="00ED664E" w:rsidRDefault="00750620" w:rsidP="00AD3920">
      <w:pPr>
        <w:spacing w:after="0" w:line="240" w:lineRule="auto"/>
        <w:jc w:val="both"/>
        <w:rPr>
          <w:rFonts w:ascii="Times New Roman" w:hAnsi="Times New Roman" w:cs="Times New Roman"/>
          <w:b/>
          <w:sz w:val="28"/>
          <w:szCs w:val="28"/>
          <w:lang w:val="uk-UA"/>
        </w:rPr>
      </w:pPr>
      <w:r w:rsidRPr="00ED664E">
        <w:rPr>
          <w:rFonts w:ascii="Times New Roman" w:hAnsi="Times New Roman" w:cs="Times New Roman"/>
          <w:b/>
          <w:sz w:val="28"/>
          <w:szCs w:val="28"/>
          <w:lang w:val="uk-UA"/>
        </w:rPr>
        <w:t>Якщо терміново треба більше, можна брати відпустку власним коштом?</w:t>
      </w:r>
    </w:p>
    <w:p w:rsidR="00750620" w:rsidRDefault="00ED664E" w:rsidP="00AD3920">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50620" w:rsidRPr="00AD3920">
        <w:rPr>
          <w:rFonts w:ascii="Times New Roman" w:hAnsi="Times New Roman" w:cs="Times New Roman"/>
          <w:sz w:val="28"/>
          <w:szCs w:val="28"/>
          <w:lang w:val="uk-UA"/>
        </w:rPr>
        <w:t>Так, і необмежено. </w:t>
      </w:r>
      <w:hyperlink r:id="rId8" w:anchor="Text" w:tgtFrame="_blank" w:history="1">
        <w:r w:rsidR="00750620" w:rsidRPr="00AD3920">
          <w:rPr>
            <w:rStyle w:val="a4"/>
            <w:rFonts w:ascii="Times New Roman" w:hAnsi="Times New Roman" w:cs="Times New Roman"/>
            <w:sz w:val="28"/>
            <w:szCs w:val="28"/>
            <w:lang w:val="uk-UA"/>
          </w:rPr>
          <w:t>За статтею 26 Закону «Про відпустки»</w:t>
        </w:r>
      </w:hyperlink>
      <w:r w:rsidR="00750620" w:rsidRPr="00AD3920">
        <w:rPr>
          <w:rFonts w:ascii="Times New Roman" w:hAnsi="Times New Roman" w:cs="Times New Roman"/>
          <w:sz w:val="28"/>
          <w:szCs w:val="28"/>
          <w:lang w:val="uk-UA"/>
        </w:rPr>
        <w:t> відпустки без збереження заробітної плати зазвичай надаються на термін, не більше 15 календарних днів на рік. Але цей пункт скасовано на час війни частиною 3 статті 12 згаданого закону, який регулює трудові відносини на час воєнного стану. Тепер строк такої відпустки не обмежений.</w:t>
      </w:r>
    </w:p>
    <w:p w:rsidR="00ED664E" w:rsidRPr="00AD3920" w:rsidRDefault="00ED664E" w:rsidP="00AD3920">
      <w:pPr>
        <w:spacing w:after="0" w:line="240" w:lineRule="auto"/>
        <w:jc w:val="both"/>
        <w:rPr>
          <w:rFonts w:ascii="Times New Roman" w:hAnsi="Times New Roman" w:cs="Times New Roman"/>
          <w:sz w:val="28"/>
          <w:szCs w:val="28"/>
          <w:lang w:val="uk-UA"/>
        </w:rPr>
      </w:pPr>
    </w:p>
    <w:p w:rsidR="00750620" w:rsidRPr="00ED664E" w:rsidRDefault="00750620" w:rsidP="00AD3920">
      <w:pPr>
        <w:spacing w:after="0" w:line="240" w:lineRule="auto"/>
        <w:jc w:val="both"/>
        <w:rPr>
          <w:rFonts w:ascii="Times New Roman" w:hAnsi="Times New Roman" w:cs="Times New Roman"/>
          <w:b/>
          <w:sz w:val="28"/>
          <w:szCs w:val="28"/>
          <w:lang w:val="uk-UA"/>
        </w:rPr>
      </w:pPr>
      <w:r w:rsidRPr="00ED664E">
        <w:rPr>
          <w:rFonts w:ascii="Times New Roman" w:hAnsi="Times New Roman" w:cs="Times New Roman"/>
          <w:b/>
          <w:sz w:val="28"/>
          <w:szCs w:val="28"/>
          <w:lang w:val="uk-UA"/>
        </w:rPr>
        <w:t>Тож учителів змусять написати відпустки власним коштом на літні канікули?</w:t>
      </w:r>
    </w:p>
    <w:p w:rsidR="00750620" w:rsidRDefault="00ED664E" w:rsidP="00AD3920">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50620" w:rsidRPr="00AD3920">
        <w:rPr>
          <w:rFonts w:ascii="Times New Roman" w:hAnsi="Times New Roman" w:cs="Times New Roman"/>
          <w:sz w:val="28"/>
          <w:szCs w:val="28"/>
          <w:lang w:val="uk-UA"/>
        </w:rPr>
        <w:t xml:space="preserve">Ні, вчителі мають працювати та отримувати зарплатню. Писати заяву на відпустку без збереження заробітної плати вчителю не варто, якщо в нього самого немає такої потреби. Адже потім неможливо довести, чи був примус. На жаль, скарги на такі непоодинокі випадки надходять до Міністерства освіти. МОН довелося навіть розіслати лист від 28 лютого 2022 року № 1/3292-22 про заборону керівникам органів управління освітою та/або керівникам закладів освіти примушувати </w:t>
      </w:r>
      <w:proofErr w:type="spellStart"/>
      <w:r w:rsidR="00750620" w:rsidRPr="00AD3920">
        <w:rPr>
          <w:rFonts w:ascii="Times New Roman" w:hAnsi="Times New Roman" w:cs="Times New Roman"/>
          <w:sz w:val="28"/>
          <w:szCs w:val="28"/>
          <w:lang w:val="uk-UA"/>
        </w:rPr>
        <w:t>педпрацівників</w:t>
      </w:r>
      <w:proofErr w:type="spellEnd"/>
      <w:r w:rsidR="00750620" w:rsidRPr="00AD3920">
        <w:rPr>
          <w:rFonts w:ascii="Times New Roman" w:hAnsi="Times New Roman" w:cs="Times New Roman"/>
          <w:sz w:val="28"/>
          <w:szCs w:val="28"/>
          <w:lang w:val="uk-UA"/>
        </w:rPr>
        <w:t xml:space="preserve"> писати такі заяви.</w:t>
      </w:r>
    </w:p>
    <w:p w:rsidR="00ED664E" w:rsidRPr="00AD3920" w:rsidRDefault="00ED664E" w:rsidP="00AD3920">
      <w:pPr>
        <w:spacing w:after="0" w:line="240" w:lineRule="auto"/>
        <w:jc w:val="both"/>
        <w:rPr>
          <w:rFonts w:ascii="Times New Roman" w:hAnsi="Times New Roman" w:cs="Times New Roman"/>
          <w:sz w:val="28"/>
          <w:szCs w:val="28"/>
          <w:lang w:val="uk-UA"/>
        </w:rPr>
      </w:pPr>
    </w:p>
    <w:p w:rsidR="00750620" w:rsidRPr="00ED664E" w:rsidRDefault="00750620" w:rsidP="00AD3920">
      <w:pPr>
        <w:spacing w:after="0" w:line="240" w:lineRule="auto"/>
        <w:jc w:val="both"/>
        <w:rPr>
          <w:rFonts w:ascii="Times New Roman" w:hAnsi="Times New Roman" w:cs="Times New Roman"/>
          <w:b/>
          <w:sz w:val="28"/>
          <w:szCs w:val="28"/>
          <w:lang w:val="uk-UA"/>
        </w:rPr>
      </w:pPr>
      <w:r w:rsidRPr="00ED664E">
        <w:rPr>
          <w:rFonts w:ascii="Times New Roman" w:hAnsi="Times New Roman" w:cs="Times New Roman"/>
          <w:b/>
          <w:sz w:val="28"/>
          <w:szCs w:val="28"/>
          <w:lang w:val="uk-UA"/>
        </w:rPr>
        <w:t>Чи потрібно працівникові ходити до закладу освіти, якщо в закладі</w:t>
      </w:r>
      <w:r w:rsidRPr="00AD3920">
        <w:rPr>
          <w:rFonts w:ascii="Times New Roman" w:hAnsi="Times New Roman" w:cs="Times New Roman"/>
          <w:sz w:val="28"/>
          <w:szCs w:val="28"/>
          <w:lang w:val="uk-UA"/>
        </w:rPr>
        <w:t xml:space="preserve"> </w:t>
      </w:r>
      <w:r w:rsidRPr="00ED664E">
        <w:rPr>
          <w:rFonts w:ascii="Times New Roman" w:hAnsi="Times New Roman" w:cs="Times New Roman"/>
          <w:b/>
          <w:sz w:val="28"/>
          <w:szCs w:val="28"/>
          <w:lang w:val="uk-UA"/>
        </w:rPr>
        <w:t>оголошено простій?</w:t>
      </w:r>
    </w:p>
    <w:p w:rsidR="00750620" w:rsidRPr="00AD3920" w:rsidRDefault="00ED664E" w:rsidP="00AD3920">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50620" w:rsidRPr="00AD3920">
        <w:rPr>
          <w:rFonts w:ascii="Times New Roman" w:hAnsi="Times New Roman" w:cs="Times New Roman"/>
          <w:sz w:val="28"/>
          <w:szCs w:val="28"/>
          <w:lang w:val="uk-UA"/>
        </w:rPr>
        <w:t>Оголошення простою означає, що працівник не зобов’язаний виходити на роботу. Виходити на роботу працівник в такому разі має тільки якщо був виданий відповідний наказ місцевої військової адміністрації долучатися до робіт із забезпечення діяльності критичної інфраструктури.</w:t>
      </w:r>
    </w:p>
    <w:p w:rsidR="00750620" w:rsidRPr="00AD3920" w:rsidRDefault="00750620" w:rsidP="00ED664E">
      <w:pPr>
        <w:spacing w:after="0" w:line="240" w:lineRule="auto"/>
        <w:ind w:firstLine="708"/>
        <w:jc w:val="both"/>
        <w:rPr>
          <w:rFonts w:ascii="Times New Roman" w:hAnsi="Times New Roman" w:cs="Times New Roman"/>
          <w:sz w:val="28"/>
          <w:szCs w:val="28"/>
          <w:lang w:val="uk-UA"/>
        </w:rPr>
      </w:pPr>
      <w:r w:rsidRPr="00AD3920">
        <w:rPr>
          <w:rFonts w:ascii="Times New Roman" w:hAnsi="Times New Roman" w:cs="Times New Roman"/>
          <w:sz w:val="28"/>
          <w:szCs w:val="28"/>
          <w:lang w:val="uk-UA"/>
        </w:rPr>
        <w:lastRenderedPageBreak/>
        <w:t>Відповідно до нещодавно ухвалених змін у законодавстві, роботодавець має право перевести працівника на іншу роботу, не обумовлену трудовим договором, без його згоди (крім переведення на роботу в іншу місцевість, на території якої тривають активні бойові дії), якщо така робота не протипоказана працівникові за станом здоров’я, лише для відвернення або ліквідації наслідків бойових дій, а також інших обставин, що становлять або можуть становити загрозу життю чи нормальним життєвим умовам людей, з оплатою праці за виконану роботу не нижче середньої заробітної плати за попередньою роботою (стаття 3 Закону України </w:t>
      </w:r>
      <w:proofErr w:type="spellStart"/>
      <w:r w:rsidR="00B3456E">
        <w:fldChar w:fldCharType="begin"/>
      </w:r>
      <w:r w:rsidR="00B3456E">
        <w:instrText>HYPERLINK "https://zakon.rada.gov.ua/laws/show/2136-20" \l "Text"</w:instrText>
      </w:r>
      <w:r w:rsidR="00B3456E">
        <w:fldChar w:fldCharType="separate"/>
      </w:r>
      <w:r w:rsidRPr="00AD3920">
        <w:rPr>
          <w:rStyle w:val="a4"/>
          <w:rFonts w:ascii="Times New Roman" w:hAnsi="Times New Roman" w:cs="Times New Roman"/>
          <w:sz w:val="28"/>
          <w:szCs w:val="28"/>
          <w:lang w:val="uk-UA"/>
        </w:rPr>
        <w:t>“Про</w:t>
      </w:r>
      <w:proofErr w:type="spellEnd"/>
      <w:r w:rsidRPr="00AD3920">
        <w:rPr>
          <w:rStyle w:val="a4"/>
          <w:rFonts w:ascii="Times New Roman" w:hAnsi="Times New Roman" w:cs="Times New Roman"/>
          <w:sz w:val="28"/>
          <w:szCs w:val="28"/>
          <w:lang w:val="uk-UA"/>
        </w:rPr>
        <w:t xml:space="preserve"> організацію трудових відносин в умовах воєнного </w:t>
      </w:r>
      <w:proofErr w:type="spellStart"/>
      <w:r w:rsidRPr="00AD3920">
        <w:rPr>
          <w:rStyle w:val="a4"/>
          <w:rFonts w:ascii="Times New Roman" w:hAnsi="Times New Roman" w:cs="Times New Roman"/>
          <w:sz w:val="28"/>
          <w:szCs w:val="28"/>
          <w:lang w:val="uk-UA"/>
        </w:rPr>
        <w:t>стану”</w:t>
      </w:r>
      <w:proofErr w:type="spellEnd"/>
      <w:r w:rsidR="00B3456E">
        <w:fldChar w:fldCharType="end"/>
      </w:r>
      <w:r w:rsidRPr="00AD3920">
        <w:rPr>
          <w:rFonts w:ascii="Times New Roman" w:hAnsi="Times New Roman" w:cs="Times New Roman"/>
          <w:sz w:val="28"/>
          <w:szCs w:val="28"/>
          <w:lang w:val="uk-UA"/>
        </w:rPr>
        <w:t>). </w:t>
      </w:r>
    </w:p>
    <w:p w:rsidR="00750620" w:rsidRPr="00AD3920" w:rsidRDefault="00750620" w:rsidP="00AD3920">
      <w:pPr>
        <w:spacing w:after="0" w:line="240" w:lineRule="auto"/>
        <w:jc w:val="both"/>
        <w:rPr>
          <w:rFonts w:ascii="Times New Roman" w:hAnsi="Times New Roman" w:cs="Times New Roman"/>
          <w:sz w:val="28"/>
          <w:szCs w:val="28"/>
          <w:lang w:val="uk-UA"/>
        </w:rPr>
      </w:pPr>
    </w:p>
    <w:p w:rsidR="00750620" w:rsidRPr="00ED664E" w:rsidRDefault="00750620" w:rsidP="00AD3920">
      <w:pPr>
        <w:spacing w:after="0" w:line="240" w:lineRule="auto"/>
        <w:jc w:val="both"/>
        <w:rPr>
          <w:rFonts w:ascii="Times New Roman" w:hAnsi="Times New Roman" w:cs="Times New Roman"/>
          <w:b/>
          <w:sz w:val="28"/>
          <w:szCs w:val="28"/>
          <w:lang w:val="uk-UA"/>
        </w:rPr>
      </w:pPr>
      <w:r w:rsidRPr="00ED664E">
        <w:rPr>
          <w:rFonts w:ascii="Times New Roman" w:hAnsi="Times New Roman" w:cs="Times New Roman"/>
          <w:b/>
          <w:sz w:val="28"/>
          <w:szCs w:val="28"/>
          <w:lang w:val="uk-UA"/>
        </w:rPr>
        <w:t>Чи законне переведення на ⅔ тарифної ставки без попередження?</w:t>
      </w:r>
    </w:p>
    <w:p w:rsidR="00750620" w:rsidRPr="00AD3920" w:rsidRDefault="00ED664E" w:rsidP="00AD3920">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50620" w:rsidRPr="00AD3920">
        <w:rPr>
          <w:rFonts w:ascii="Times New Roman" w:hAnsi="Times New Roman" w:cs="Times New Roman"/>
          <w:sz w:val="28"/>
          <w:szCs w:val="28"/>
          <w:lang w:val="uk-UA"/>
        </w:rPr>
        <w:t>Так, це законно, якщо це пов’язано з оголошенням простою у закладі освіти офіційним наказом керівника. Час простою не з вини працівника оплачується з розрахунку не нижче від двох третин тарифної ставки встановленого працівникові розряду (окладу). Тобто під час воєнного стану керівник не може виплачувати працівникові закладу освіти менше ⅔ тарифної ставки. Це визначено </w:t>
      </w:r>
      <w:hyperlink r:id="rId9" w:anchor="Text" w:history="1">
        <w:r w:rsidR="00750620" w:rsidRPr="00AD3920">
          <w:rPr>
            <w:rStyle w:val="a4"/>
            <w:rFonts w:ascii="Times New Roman" w:hAnsi="Times New Roman" w:cs="Times New Roman"/>
            <w:sz w:val="28"/>
            <w:szCs w:val="28"/>
            <w:lang w:val="uk-UA"/>
          </w:rPr>
          <w:t>статтею 113 Кодексу законів про працю України</w:t>
        </w:r>
      </w:hyperlink>
      <w:r w:rsidR="00750620" w:rsidRPr="00AD3920">
        <w:rPr>
          <w:rFonts w:ascii="Times New Roman" w:hAnsi="Times New Roman" w:cs="Times New Roman"/>
          <w:sz w:val="28"/>
          <w:szCs w:val="28"/>
          <w:lang w:val="uk-UA"/>
        </w:rPr>
        <w:t>. Водночас закон не забороняє виплачувати вище, ніж ⅔ тарифної ставки встановленого працівникові розряду (окладу). Зокрема, більший розмір може встановлюватися галузевими нормативними документами та колективними договорами.</w:t>
      </w:r>
    </w:p>
    <w:p w:rsidR="00750620" w:rsidRPr="00AD3920" w:rsidRDefault="00750620" w:rsidP="00AD3920">
      <w:pPr>
        <w:spacing w:after="0" w:line="240" w:lineRule="auto"/>
        <w:jc w:val="both"/>
        <w:rPr>
          <w:rFonts w:ascii="Times New Roman" w:hAnsi="Times New Roman" w:cs="Times New Roman"/>
          <w:sz w:val="28"/>
          <w:szCs w:val="28"/>
          <w:lang w:val="uk-UA"/>
        </w:rPr>
      </w:pPr>
    </w:p>
    <w:p w:rsidR="00750620" w:rsidRPr="00ED664E" w:rsidRDefault="00750620" w:rsidP="00AD3920">
      <w:pPr>
        <w:spacing w:after="0" w:line="240" w:lineRule="auto"/>
        <w:jc w:val="both"/>
        <w:rPr>
          <w:rFonts w:ascii="Times New Roman" w:hAnsi="Times New Roman" w:cs="Times New Roman"/>
          <w:b/>
          <w:sz w:val="28"/>
          <w:szCs w:val="28"/>
          <w:lang w:val="uk-UA"/>
        </w:rPr>
      </w:pPr>
      <w:r w:rsidRPr="00ED664E">
        <w:rPr>
          <w:rFonts w:ascii="Times New Roman" w:hAnsi="Times New Roman" w:cs="Times New Roman"/>
          <w:b/>
          <w:sz w:val="28"/>
          <w:szCs w:val="28"/>
          <w:lang w:val="uk-UA"/>
        </w:rPr>
        <w:t>Як має виплачуватися заробітна плата під час простою?</w:t>
      </w:r>
    </w:p>
    <w:p w:rsidR="00750620" w:rsidRPr="00AD3920" w:rsidRDefault="00ED664E" w:rsidP="00AD3920">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50620" w:rsidRPr="00AD3920">
        <w:rPr>
          <w:rFonts w:ascii="Times New Roman" w:hAnsi="Times New Roman" w:cs="Times New Roman"/>
          <w:sz w:val="28"/>
          <w:szCs w:val="28"/>
          <w:lang w:val="uk-UA"/>
        </w:rPr>
        <w:t>Час простою не з вини працівника оплачується з розрахунку не нижче від двох третин тарифної ставки встановленого працівникові розряду (окладу). Тобто під час воєнного стану керівник не може виплачувати працівникові закладу освіти менше ⅔ тарифної ставки. </w:t>
      </w:r>
      <w:hyperlink r:id="rId10" w:anchor="Text" w:history="1">
        <w:r w:rsidR="00750620" w:rsidRPr="00AD3920">
          <w:rPr>
            <w:rStyle w:val="a4"/>
            <w:rFonts w:ascii="Times New Roman" w:hAnsi="Times New Roman" w:cs="Times New Roman"/>
            <w:sz w:val="28"/>
            <w:szCs w:val="28"/>
            <w:lang w:val="uk-UA"/>
          </w:rPr>
          <w:t>Це визначено статтею 113 Кодексу законів про працю України</w:t>
        </w:r>
      </w:hyperlink>
      <w:r w:rsidR="00750620" w:rsidRPr="00AD3920">
        <w:rPr>
          <w:rFonts w:ascii="Times New Roman" w:hAnsi="Times New Roman" w:cs="Times New Roman"/>
          <w:sz w:val="28"/>
          <w:szCs w:val="28"/>
          <w:lang w:val="uk-UA"/>
        </w:rPr>
        <w:t>. Водночас закон не забороняє виплачувати вище, ніж ⅔ тарифної ставки встановленого працівникові розряду (окладу). Зокрема, більший розмір може встановлюватися галузевими нормативними документами та колективними договорами.</w:t>
      </w:r>
    </w:p>
    <w:p w:rsidR="00750620" w:rsidRPr="00AD3920" w:rsidRDefault="00750620" w:rsidP="00ED664E">
      <w:pPr>
        <w:spacing w:after="0" w:line="240" w:lineRule="auto"/>
        <w:ind w:firstLine="708"/>
        <w:jc w:val="both"/>
        <w:rPr>
          <w:rFonts w:ascii="Times New Roman" w:hAnsi="Times New Roman" w:cs="Times New Roman"/>
          <w:sz w:val="28"/>
          <w:szCs w:val="28"/>
          <w:lang w:val="uk-UA"/>
        </w:rPr>
      </w:pPr>
      <w:r w:rsidRPr="00AD3920">
        <w:rPr>
          <w:rFonts w:ascii="Times New Roman" w:hAnsi="Times New Roman" w:cs="Times New Roman"/>
          <w:sz w:val="28"/>
          <w:szCs w:val="28"/>
          <w:lang w:val="uk-UA"/>
        </w:rPr>
        <w:t>Відповідно до </w:t>
      </w:r>
      <w:hyperlink r:id="rId11" w:history="1">
        <w:r w:rsidRPr="00AD3920">
          <w:rPr>
            <w:rStyle w:val="a4"/>
            <w:rFonts w:ascii="Times New Roman" w:hAnsi="Times New Roman" w:cs="Times New Roman"/>
            <w:sz w:val="28"/>
            <w:szCs w:val="28"/>
            <w:lang w:val="uk-UA"/>
          </w:rPr>
          <w:t>листа МОН №1/3378-22 від 07.03.2022</w:t>
        </w:r>
      </w:hyperlink>
      <w:r w:rsidRPr="00AD3920">
        <w:rPr>
          <w:rFonts w:ascii="Times New Roman" w:hAnsi="Times New Roman" w:cs="Times New Roman"/>
          <w:sz w:val="28"/>
          <w:szCs w:val="28"/>
          <w:lang w:val="uk-UA"/>
        </w:rPr>
        <w:t>, оплата праці усім працівникам (педагогічним, науково-педагогічним та іншим працівникам) закладів і установ освіти, навчання у яких призупинено, здійснюються в розмірі середньої заробітної плати, а тих педагогічних працівників, оплата праці яких здійснюється за тарифікацією, із розрахунку заробітної плати, встановленої при тарифікації, з дотриманням при цьому умов чинного законодавства.</w:t>
      </w:r>
    </w:p>
    <w:p w:rsidR="00750620" w:rsidRDefault="00750620" w:rsidP="00ED664E">
      <w:pPr>
        <w:spacing w:after="0" w:line="240" w:lineRule="auto"/>
        <w:ind w:firstLine="708"/>
        <w:jc w:val="both"/>
        <w:rPr>
          <w:rFonts w:ascii="Times New Roman" w:hAnsi="Times New Roman" w:cs="Times New Roman"/>
          <w:sz w:val="28"/>
          <w:szCs w:val="28"/>
          <w:lang w:val="uk-UA"/>
        </w:rPr>
      </w:pPr>
      <w:r w:rsidRPr="00AD3920">
        <w:rPr>
          <w:rFonts w:ascii="Times New Roman" w:hAnsi="Times New Roman" w:cs="Times New Roman"/>
          <w:sz w:val="28"/>
          <w:szCs w:val="28"/>
          <w:lang w:val="uk-UA"/>
        </w:rPr>
        <w:t>Якщо освітній процес відбувається в очному або дистанційному форматі, то заробітна плата виплачується у повному обсязі.</w:t>
      </w:r>
    </w:p>
    <w:p w:rsidR="00ED664E" w:rsidRDefault="00ED664E" w:rsidP="00ED664E">
      <w:pPr>
        <w:spacing w:after="0" w:line="240" w:lineRule="auto"/>
        <w:ind w:firstLine="708"/>
        <w:jc w:val="both"/>
        <w:rPr>
          <w:rFonts w:ascii="Times New Roman" w:hAnsi="Times New Roman" w:cs="Times New Roman"/>
          <w:sz w:val="28"/>
          <w:szCs w:val="28"/>
          <w:lang w:val="uk-UA"/>
        </w:rPr>
      </w:pPr>
    </w:p>
    <w:p w:rsidR="00ED664E" w:rsidRDefault="00ED664E" w:rsidP="00ED664E">
      <w:pPr>
        <w:spacing w:after="0" w:line="240" w:lineRule="auto"/>
        <w:ind w:firstLine="708"/>
        <w:jc w:val="both"/>
        <w:rPr>
          <w:rFonts w:ascii="Times New Roman" w:hAnsi="Times New Roman" w:cs="Times New Roman"/>
          <w:sz w:val="28"/>
          <w:szCs w:val="28"/>
          <w:lang w:val="uk-UA"/>
        </w:rPr>
      </w:pPr>
    </w:p>
    <w:p w:rsidR="00ED664E" w:rsidRPr="00AD3920" w:rsidRDefault="00ED664E" w:rsidP="00ED664E">
      <w:pPr>
        <w:spacing w:after="0" w:line="240" w:lineRule="auto"/>
        <w:ind w:firstLine="708"/>
        <w:jc w:val="both"/>
        <w:rPr>
          <w:rFonts w:ascii="Times New Roman" w:hAnsi="Times New Roman" w:cs="Times New Roman"/>
          <w:sz w:val="28"/>
          <w:szCs w:val="28"/>
          <w:lang w:val="uk-UA"/>
        </w:rPr>
      </w:pPr>
    </w:p>
    <w:p w:rsidR="00750620" w:rsidRPr="00ED664E" w:rsidRDefault="00750620" w:rsidP="00AD3920">
      <w:pPr>
        <w:spacing w:after="0" w:line="240" w:lineRule="auto"/>
        <w:jc w:val="both"/>
        <w:rPr>
          <w:rFonts w:ascii="Times New Roman" w:hAnsi="Times New Roman" w:cs="Times New Roman"/>
          <w:b/>
          <w:sz w:val="28"/>
          <w:szCs w:val="28"/>
          <w:lang w:val="uk-UA"/>
        </w:rPr>
      </w:pPr>
      <w:r w:rsidRPr="00ED664E">
        <w:rPr>
          <w:rFonts w:ascii="Times New Roman" w:hAnsi="Times New Roman" w:cs="Times New Roman"/>
          <w:b/>
          <w:sz w:val="28"/>
          <w:szCs w:val="28"/>
          <w:lang w:val="uk-UA"/>
        </w:rPr>
        <w:lastRenderedPageBreak/>
        <w:t>Чи може керівник виплачувати ⅔ тарифної ставки, якщо не було простою?</w:t>
      </w:r>
    </w:p>
    <w:p w:rsidR="00750620" w:rsidRPr="00AD3920" w:rsidRDefault="00ED664E" w:rsidP="00AD3920">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50620" w:rsidRPr="00AD3920">
        <w:rPr>
          <w:rFonts w:ascii="Times New Roman" w:hAnsi="Times New Roman" w:cs="Times New Roman"/>
          <w:sz w:val="28"/>
          <w:szCs w:val="28"/>
          <w:lang w:val="uk-UA"/>
        </w:rPr>
        <w:t>Якщо простій оголошено в закладі освіти не було, й освітній процес відбувається в очному,  дистанційному або змішаному форматі, то заробітна плата працівникам виплачується у повному обсязі. Якщо працівника переводять на іншу роботу, не обумовлену трудовим договором,  оплата праці за виконану роботу має бути не нижче середньої заробітної плати за попередньою роботою.</w:t>
      </w:r>
    </w:p>
    <w:p w:rsidR="00750620" w:rsidRPr="00AD3920" w:rsidRDefault="00750620" w:rsidP="00AD3920">
      <w:pPr>
        <w:spacing w:after="0" w:line="240" w:lineRule="auto"/>
        <w:jc w:val="both"/>
        <w:rPr>
          <w:rFonts w:ascii="Times New Roman" w:hAnsi="Times New Roman" w:cs="Times New Roman"/>
          <w:sz w:val="28"/>
          <w:szCs w:val="28"/>
          <w:lang w:val="uk-UA"/>
        </w:rPr>
      </w:pPr>
    </w:p>
    <w:p w:rsidR="00750620" w:rsidRPr="00ED664E" w:rsidRDefault="00750620" w:rsidP="00AD3920">
      <w:pPr>
        <w:spacing w:after="0" w:line="240" w:lineRule="auto"/>
        <w:jc w:val="both"/>
        <w:rPr>
          <w:rFonts w:ascii="Times New Roman" w:hAnsi="Times New Roman" w:cs="Times New Roman"/>
          <w:b/>
          <w:sz w:val="28"/>
          <w:szCs w:val="28"/>
          <w:lang w:val="uk-UA"/>
        </w:rPr>
      </w:pPr>
      <w:r w:rsidRPr="00ED664E">
        <w:rPr>
          <w:rFonts w:ascii="Times New Roman" w:hAnsi="Times New Roman" w:cs="Times New Roman"/>
          <w:b/>
          <w:sz w:val="28"/>
          <w:szCs w:val="28"/>
          <w:lang w:val="uk-UA"/>
        </w:rPr>
        <w:t>Чи можуть працівникам закладів освіти на період воєнного стану знімати доплати та надбавки?</w:t>
      </w:r>
    </w:p>
    <w:p w:rsidR="00750620" w:rsidRPr="00AD3920" w:rsidRDefault="00ED664E" w:rsidP="00AD3920">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50620" w:rsidRPr="00AD3920">
        <w:rPr>
          <w:rFonts w:ascii="Times New Roman" w:hAnsi="Times New Roman" w:cs="Times New Roman"/>
          <w:sz w:val="28"/>
          <w:szCs w:val="28"/>
          <w:lang w:val="uk-UA"/>
        </w:rPr>
        <w:t>Тут потрібно враховувати вид нарахування доплати чи надбавки. Наприклад, якщо педагог отримує доплату за класне керівництво, то її педагогічному працівнику буде правильним продовжувати виплачувати, оскільки навіть дистанційно педагог виконує свої обов’язки та координує роботу свого класу. Те ж саме стосується доплати за перевірку навчальних робіт учнів. Якщо ж працівник отримує доплати за завідування кабінетом і знаходиться за кордоном – то зрозуміло, що виконувати саме цю роботу дистанційно він не може – у такому разі правильним буде тимчасово не виплачувати ці доплати, оскільки поки що працівник не може виконувати цю роботу.</w:t>
      </w:r>
    </w:p>
    <w:p w:rsidR="00750620" w:rsidRPr="00AD3920" w:rsidRDefault="00750620" w:rsidP="00AD3920">
      <w:pPr>
        <w:spacing w:after="0" w:line="240" w:lineRule="auto"/>
        <w:jc w:val="both"/>
        <w:rPr>
          <w:rFonts w:ascii="Times New Roman" w:hAnsi="Times New Roman" w:cs="Times New Roman"/>
          <w:sz w:val="28"/>
          <w:szCs w:val="28"/>
          <w:lang w:val="uk-UA"/>
        </w:rPr>
      </w:pPr>
    </w:p>
    <w:p w:rsidR="00750620" w:rsidRPr="00ED664E" w:rsidRDefault="00750620" w:rsidP="00AD3920">
      <w:pPr>
        <w:spacing w:after="0" w:line="240" w:lineRule="auto"/>
        <w:jc w:val="both"/>
        <w:rPr>
          <w:rFonts w:ascii="Times New Roman" w:hAnsi="Times New Roman" w:cs="Times New Roman"/>
          <w:b/>
          <w:sz w:val="28"/>
          <w:szCs w:val="28"/>
          <w:lang w:val="uk-UA"/>
        </w:rPr>
      </w:pPr>
      <w:r w:rsidRPr="00ED664E">
        <w:rPr>
          <w:rFonts w:ascii="Times New Roman" w:hAnsi="Times New Roman" w:cs="Times New Roman"/>
          <w:b/>
          <w:sz w:val="28"/>
          <w:szCs w:val="28"/>
          <w:lang w:val="uk-UA"/>
        </w:rPr>
        <w:t>Чи може заклад освіти на певний час припинити роботу через нестачу фінансування і не виплачувати заробітну плату?</w:t>
      </w:r>
    </w:p>
    <w:p w:rsidR="00750620" w:rsidRPr="00AD3920" w:rsidRDefault="00ED664E" w:rsidP="00AD3920">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50620" w:rsidRPr="00AD3920">
        <w:rPr>
          <w:rFonts w:ascii="Times New Roman" w:hAnsi="Times New Roman" w:cs="Times New Roman"/>
          <w:sz w:val="28"/>
          <w:szCs w:val="28"/>
          <w:lang w:val="uk-UA"/>
        </w:rPr>
        <w:t>Не може. Це абсолютно незаконно. В такому разі в закладі освіти має бути встановлено простій. Простій –  зупинення роботи, викликане відсутністю організаційних або технічних умов, необхідних для виконання роботи, невідворотною силою або іншими обставинами (стаття 34 Кодексу Законів про працю України). </w:t>
      </w:r>
    </w:p>
    <w:p w:rsidR="00750620" w:rsidRPr="00AD3920" w:rsidRDefault="00B3456E" w:rsidP="00ED664E">
      <w:pPr>
        <w:spacing w:after="0" w:line="240" w:lineRule="auto"/>
        <w:ind w:firstLine="708"/>
        <w:jc w:val="both"/>
        <w:rPr>
          <w:rFonts w:ascii="Times New Roman" w:hAnsi="Times New Roman" w:cs="Times New Roman"/>
          <w:sz w:val="28"/>
          <w:szCs w:val="28"/>
          <w:lang w:val="uk-UA"/>
        </w:rPr>
      </w:pPr>
      <w:hyperlink r:id="rId12" w:anchor="Text" w:history="1">
        <w:r w:rsidR="00750620" w:rsidRPr="00AD3920">
          <w:rPr>
            <w:rStyle w:val="a4"/>
            <w:rFonts w:ascii="Times New Roman" w:hAnsi="Times New Roman" w:cs="Times New Roman"/>
            <w:sz w:val="28"/>
            <w:szCs w:val="28"/>
            <w:lang w:val="uk-UA"/>
          </w:rPr>
          <w:t>Постановою Кабміну від 07 березня 2022 р. № 221</w:t>
        </w:r>
      </w:hyperlink>
      <w:r w:rsidR="00750620" w:rsidRPr="00AD3920">
        <w:rPr>
          <w:rFonts w:ascii="Times New Roman" w:hAnsi="Times New Roman" w:cs="Times New Roman"/>
          <w:sz w:val="28"/>
          <w:szCs w:val="28"/>
          <w:lang w:val="uk-UA"/>
        </w:rPr>
        <w:t> надано право керівникам державних органів, підприємств, установ та організацій, що фінансуються або дотуються з бюджету, до припинення чи скасування воєнного стану в Україні в межах фонду заробітної плати, передбаченого у кошторисі, самостійно визначати розмір оплати часу простою працівників, але не нижче від двох третин тарифної ставки встановленого працівникові тарифного розряду (посадового окладу).</w:t>
      </w:r>
    </w:p>
    <w:p w:rsidR="00750620" w:rsidRPr="00AD3920" w:rsidRDefault="00750620" w:rsidP="00ED664E">
      <w:pPr>
        <w:spacing w:after="0" w:line="240" w:lineRule="auto"/>
        <w:ind w:firstLine="708"/>
        <w:jc w:val="both"/>
        <w:rPr>
          <w:rFonts w:ascii="Times New Roman" w:hAnsi="Times New Roman" w:cs="Times New Roman"/>
          <w:sz w:val="28"/>
          <w:szCs w:val="28"/>
          <w:lang w:val="uk-UA"/>
        </w:rPr>
      </w:pPr>
      <w:r w:rsidRPr="00AD3920">
        <w:rPr>
          <w:rFonts w:ascii="Times New Roman" w:hAnsi="Times New Roman" w:cs="Times New Roman"/>
          <w:sz w:val="28"/>
          <w:szCs w:val="28"/>
          <w:lang w:val="uk-UA"/>
        </w:rPr>
        <w:t>Також, згідно з </w:t>
      </w:r>
      <w:hyperlink r:id="rId13" w:history="1">
        <w:r w:rsidRPr="00AD3920">
          <w:rPr>
            <w:rStyle w:val="a4"/>
            <w:rFonts w:ascii="Times New Roman" w:hAnsi="Times New Roman" w:cs="Times New Roman"/>
            <w:sz w:val="28"/>
            <w:szCs w:val="28"/>
            <w:lang w:val="uk-UA"/>
          </w:rPr>
          <w:t>листом МОН №1/3378-22 від 07.03.2022</w:t>
        </w:r>
      </w:hyperlink>
      <w:r w:rsidRPr="00AD3920">
        <w:rPr>
          <w:rFonts w:ascii="Times New Roman" w:hAnsi="Times New Roman" w:cs="Times New Roman"/>
          <w:sz w:val="28"/>
          <w:szCs w:val="28"/>
          <w:lang w:val="uk-UA"/>
        </w:rPr>
        <w:t>, оплата праці усім працівникам (педагогічним, науково-педагогічним та іншим працівникам) закладів і установ освіти, навчання у яких призупинено, здійснюються в розмірі середньої заробітної плати, а тих педагогічних працівників, оплата праці яких здійснюється за тарифікацією, із розрахунку заробітної плати, встановленої при тарифікації, з дотриманням при цьому умов чинного законодавства.</w:t>
      </w:r>
    </w:p>
    <w:p w:rsidR="00750620" w:rsidRPr="00AD3920" w:rsidRDefault="00750620" w:rsidP="00ED664E">
      <w:pPr>
        <w:spacing w:after="0" w:line="240" w:lineRule="auto"/>
        <w:ind w:firstLine="708"/>
        <w:jc w:val="both"/>
        <w:rPr>
          <w:rFonts w:ascii="Times New Roman" w:hAnsi="Times New Roman" w:cs="Times New Roman"/>
          <w:sz w:val="28"/>
          <w:szCs w:val="28"/>
          <w:lang w:val="uk-UA"/>
        </w:rPr>
      </w:pPr>
      <w:r w:rsidRPr="00AD3920">
        <w:rPr>
          <w:rFonts w:ascii="Times New Roman" w:hAnsi="Times New Roman" w:cs="Times New Roman"/>
          <w:sz w:val="28"/>
          <w:szCs w:val="28"/>
          <w:lang w:val="uk-UA"/>
        </w:rPr>
        <w:t xml:space="preserve">Водночас роботодавець може тимчасово зупинити дію трудового договору у зв’язку з військовою агресією проти України, що виключає </w:t>
      </w:r>
      <w:r w:rsidRPr="00AD3920">
        <w:rPr>
          <w:rFonts w:ascii="Times New Roman" w:hAnsi="Times New Roman" w:cs="Times New Roman"/>
          <w:sz w:val="28"/>
          <w:szCs w:val="28"/>
          <w:lang w:val="uk-UA"/>
        </w:rPr>
        <w:lastRenderedPageBreak/>
        <w:t>можливість надання та виконання роботи. Призупинення дії трудового договору не тягне за собою припинення трудових відносин (стаття 13 Закону України </w:t>
      </w:r>
      <w:proofErr w:type="spellStart"/>
      <w:r w:rsidR="00B3456E">
        <w:fldChar w:fldCharType="begin"/>
      </w:r>
      <w:r w:rsidR="00B3456E">
        <w:instrText>HYPERLINK "https://zakon.rada.gov.ua/laws/show/2136-20" \l "Text"</w:instrText>
      </w:r>
      <w:r w:rsidR="00B3456E">
        <w:fldChar w:fldCharType="separate"/>
      </w:r>
      <w:r w:rsidRPr="00AD3920">
        <w:rPr>
          <w:rStyle w:val="a4"/>
          <w:rFonts w:ascii="Times New Roman" w:hAnsi="Times New Roman" w:cs="Times New Roman"/>
          <w:sz w:val="28"/>
          <w:szCs w:val="28"/>
          <w:lang w:val="uk-UA"/>
        </w:rPr>
        <w:t>“Про</w:t>
      </w:r>
      <w:proofErr w:type="spellEnd"/>
      <w:r w:rsidRPr="00AD3920">
        <w:rPr>
          <w:rStyle w:val="a4"/>
          <w:rFonts w:ascii="Times New Roman" w:hAnsi="Times New Roman" w:cs="Times New Roman"/>
          <w:sz w:val="28"/>
          <w:szCs w:val="28"/>
          <w:lang w:val="uk-UA"/>
        </w:rPr>
        <w:t xml:space="preserve"> організацію трудових відносин в умовах воєнного </w:t>
      </w:r>
      <w:proofErr w:type="spellStart"/>
      <w:r w:rsidRPr="00AD3920">
        <w:rPr>
          <w:rStyle w:val="a4"/>
          <w:rFonts w:ascii="Times New Roman" w:hAnsi="Times New Roman" w:cs="Times New Roman"/>
          <w:sz w:val="28"/>
          <w:szCs w:val="28"/>
          <w:lang w:val="uk-UA"/>
        </w:rPr>
        <w:t>стану”</w:t>
      </w:r>
      <w:proofErr w:type="spellEnd"/>
      <w:r w:rsidR="00B3456E">
        <w:fldChar w:fldCharType="end"/>
      </w:r>
      <w:r w:rsidRPr="00AD3920">
        <w:rPr>
          <w:rFonts w:ascii="Times New Roman" w:hAnsi="Times New Roman" w:cs="Times New Roman"/>
          <w:sz w:val="28"/>
          <w:szCs w:val="28"/>
          <w:lang w:val="uk-UA"/>
        </w:rPr>
        <w:t>).</w:t>
      </w:r>
    </w:p>
    <w:p w:rsidR="00750620" w:rsidRPr="00AD3920" w:rsidRDefault="00750620" w:rsidP="00AD3920">
      <w:pPr>
        <w:spacing w:after="0" w:line="240" w:lineRule="auto"/>
        <w:jc w:val="both"/>
        <w:rPr>
          <w:rFonts w:ascii="Times New Roman" w:hAnsi="Times New Roman" w:cs="Times New Roman"/>
          <w:sz w:val="28"/>
          <w:szCs w:val="28"/>
          <w:lang w:val="uk-UA"/>
        </w:rPr>
      </w:pPr>
    </w:p>
    <w:p w:rsidR="00750620" w:rsidRPr="00ED664E" w:rsidRDefault="00750620" w:rsidP="00AD3920">
      <w:pPr>
        <w:spacing w:after="0" w:line="240" w:lineRule="auto"/>
        <w:jc w:val="both"/>
        <w:rPr>
          <w:rFonts w:ascii="Times New Roman" w:hAnsi="Times New Roman" w:cs="Times New Roman"/>
          <w:b/>
          <w:sz w:val="28"/>
          <w:szCs w:val="28"/>
          <w:lang w:val="uk-UA"/>
        </w:rPr>
      </w:pPr>
      <w:r w:rsidRPr="00ED664E">
        <w:rPr>
          <w:rFonts w:ascii="Times New Roman" w:hAnsi="Times New Roman" w:cs="Times New Roman"/>
          <w:b/>
          <w:sz w:val="28"/>
          <w:szCs w:val="28"/>
          <w:lang w:val="uk-UA"/>
        </w:rPr>
        <w:t>Чи законно звільняти працівника з посади під час воєнного стану?</w:t>
      </w:r>
    </w:p>
    <w:p w:rsidR="00750620" w:rsidRPr="00AD3920" w:rsidRDefault="00ED664E" w:rsidP="00AD3920">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50620" w:rsidRPr="00AD3920">
        <w:rPr>
          <w:rFonts w:ascii="Times New Roman" w:hAnsi="Times New Roman" w:cs="Times New Roman"/>
          <w:sz w:val="28"/>
          <w:szCs w:val="28"/>
          <w:lang w:val="uk-UA"/>
        </w:rPr>
        <w:t>Допускається звільнення працівника з ініціативи роботодавця у період його тимчасової непрацездатності, а також у період перебування працівника у відпустці (крім відпустки у зв’язку з вагітністю та пологами та відпустки для догляду за дитиною до досягнення нею трирічного віку) (стаття 5 Закону України </w:t>
      </w:r>
      <w:proofErr w:type="spellStart"/>
      <w:r w:rsidR="00B3456E">
        <w:fldChar w:fldCharType="begin"/>
      </w:r>
      <w:r w:rsidR="00B3456E">
        <w:instrText>HYPERLINK</w:instrText>
      </w:r>
      <w:r w:rsidR="00B3456E" w:rsidRPr="00A441EC">
        <w:rPr>
          <w:lang w:val="uk-UA"/>
        </w:rPr>
        <w:instrText xml:space="preserve"> "</w:instrText>
      </w:r>
      <w:r w:rsidR="00B3456E">
        <w:instrText>https</w:instrText>
      </w:r>
      <w:r w:rsidR="00B3456E" w:rsidRPr="00A441EC">
        <w:rPr>
          <w:lang w:val="uk-UA"/>
        </w:rPr>
        <w:instrText>://</w:instrText>
      </w:r>
      <w:r w:rsidR="00B3456E">
        <w:instrText>zakon</w:instrText>
      </w:r>
      <w:r w:rsidR="00B3456E" w:rsidRPr="00A441EC">
        <w:rPr>
          <w:lang w:val="uk-UA"/>
        </w:rPr>
        <w:instrText>.</w:instrText>
      </w:r>
      <w:r w:rsidR="00B3456E">
        <w:instrText>rada</w:instrText>
      </w:r>
      <w:r w:rsidR="00B3456E" w:rsidRPr="00A441EC">
        <w:rPr>
          <w:lang w:val="uk-UA"/>
        </w:rPr>
        <w:instrText>.</w:instrText>
      </w:r>
      <w:r w:rsidR="00B3456E">
        <w:instrText>gov</w:instrText>
      </w:r>
      <w:r w:rsidR="00B3456E" w:rsidRPr="00A441EC">
        <w:rPr>
          <w:lang w:val="uk-UA"/>
        </w:rPr>
        <w:instrText>.</w:instrText>
      </w:r>
      <w:r w:rsidR="00B3456E">
        <w:instrText>ua</w:instrText>
      </w:r>
      <w:r w:rsidR="00B3456E" w:rsidRPr="00A441EC">
        <w:rPr>
          <w:lang w:val="uk-UA"/>
        </w:rPr>
        <w:instrText>/</w:instrText>
      </w:r>
      <w:r w:rsidR="00B3456E">
        <w:instrText>laws</w:instrText>
      </w:r>
      <w:r w:rsidR="00B3456E" w:rsidRPr="00A441EC">
        <w:rPr>
          <w:lang w:val="uk-UA"/>
        </w:rPr>
        <w:instrText>/</w:instrText>
      </w:r>
      <w:r w:rsidR="00B3456E">
        <w:instrText>show</w:instrText>
      </w:r>
      <w:r w:rsidR="00B3456E" w:rsidRPr="00A441EC">
        <w:rPr>
          <w:lang w:val="uk-UA"/>
        </w:rPr>
        <w:instrText>/2136-20" \</w:instrText>
      </w:r>
      <w:r w:rsidR="00B3456E">
        <w:instrText>l</w:instrText>
      </w:r>
      <w:r w:rsidR="00B3456E" w:rsidRPr="00A441EC">
        <w:rPr>
          <w:lang w:val="uk-UA"/>
        </w:rPr>
        <w:instrText xml:space="preserve"> "</w:instrText>
      </w:r>
      <w:r w:rsidR="00B3456E">
        <w:instrText>Text</w:instrText>
      </w:r>
      <w:r w:rsidR="00B3456E" w:rsidRPr="00A441EC">
        <w:rPr>
          <w:lang w:val="uk-UA"/>
        </w:rPr>
        <w:instrText>"</w:instrText>
      </w:r>
      <w:r w:rsidR="00B3456E">
        <w:fldChar w:fldCharType="separate"/>
      </w:r>
      <w:r w:rsidR="00750620" w:rsidRPr="00AD3920">
        <w:rPr>
          <w:rStyle w:val="a4"/>
          <w:rFonts w:ascii="Times New Roman" w:hAnsi="Times New Roman" w:cs="Times New Roman"/>
          <w:sz w:val="28"/>
          <w:szCs w:val="28"/>
          <w:lang w:val="uk-UA"/>
        </w:rPr>
        <w:t>“Про</w:t>
      </w:r>
      <w:proofErr w:type="spellEnd"/>
      <w:r w:rsidR="00750620" w:rsidRPr="00AD3920">
        <w:rPr>
          <w:rStyle w:val="a4"/>
          <w:rFonts w:ascii="Times New Roman" w:hAnsi="Times New Roman" w:cs="Times New Roman"/>
          <w:sz w:val="28"/>
          <w:szCs w:val="28"/>
          <w:lang w:val="uk-UA"/>
        </w:rPr>
        <w:t xml:space="preserve"> організацію трудових відносин в умовах воєнного </w:t>
      </w:r>
      <w:proofErr w:type="spellStart"/>
      <w:r w:rsidR="00750620" w:rsidRPr="00AD3920">
        <w:rPr>
          <w:rStyle w:val="a4"/>
          <w:rFonts w:ascii="Times New Roman" w:hAnsi="Times New Roman" w:cs="Times New Roman"/>
          <w:sz w:val="28"/>
          <w:szCs w:val="28"/>
          <w:lang w:val="uk-UA"/>
        </w:rPr>
        <w:t>стану”</w:t>
      </w:r>
      <w:proofErr w:type="spellEnd"/>
      <w:r w:rsidR="00B3456E">
        <w:fldChar w:fldCharType="end"/>
      </w:r>
      <w:r w:rsidR="00750620" w:rsidRPr="00AD3920">
        <w:rPr>
          <w:rFonts w:ascii="Times New Roman" w:hAnsi="Times New Roman" w:cs="Times New Roman"/>
          <w:sz w:val="28"/>
          <w:szCs w:val="28"/>
          <w:lang w:val="uk-UA"/>
        </w:rPr>
        <w:t>).</w:t>
      </w:r>
    </w:p>
    <w:p w:rsidR="00ED664E" w:rsidRDefault="00ED664E" w:rsidP="00AD3920">
      <w:pPr>
        <w:spacing w:after="0" w:line="240" w:lineRule="auto"/>
        <w:jc w:val="both"/>
        <w:rPr>
          <w:rFonts w:ascii="Times New Roman" w:hAnsi="Times New Roman" w:cs="Times New Roman"/>
          <w:sz w:val="28"/>
          <w:szCs w:val="28"/>
          <w:lang w:val="uk-UA"/>
        </w:rPr>
      </w:pPr>
    </w:p>
    <w:p w:rsidR="00750620" w:rsidRPr="00ED664E" w:rsidRDefault="00750620" w:rsidP="00AD3920">
      <w:pPr>
        <w:spacing w:after="0" w:line="240" w:lineRule="auto"/>
        <w:jc w:val="both"/>
        <w:rPr>
          <w:rFonts w:ascii="Times New Roman" w:hAnsi="Times New Roman" w:cs="Times New Roman"/>
          <w:b/>
          <w:sz w:val="28"/>
          <w:szCs w:val="28"/>
          <w:lang w:val="uk-UA"/>
        </w:rPr>
      </w:pPr>
      <w:r w:rsidRPr="00ED664E">
        <w:rPr>
          <w:rFonts w:ascii="Times New Roman" w:hAnsi="Times New Roman" w:cs="Times New Roman"/>
          <w:b/>
          <w:sz w:val="28"/>
          <w:szCs w:val="28"/>
          <w:lang w:val="uk-UA"/>
        </w:rPr>
        <w:t xml:space="preserve">Чи може керівник під примусом звільнити </w:t>
      </w:r>
      <w:proofErr w:type="spellStart"/>
      <w:r w:rsidRPr="00ED664E">
        <w:rPr>
          <w:rFonts w:ascii="Times New Roman" w:hAnsi="Times New Roman" w:cs="Times New Roman"/>
          <w:b/>
          <w:sz w:val="28"/>
          <w:szCs w:val="28"/>
          <w:lang w:val="uk-UA"/>
        </w:rPr>
        <w:t>“за</w:t>
      </w:r>
      <w:proofErr w:type="spellEnd"/>
      <w:r w:rsidRPr="00ED664E">
        <w:rPr>
          <w:rFonts w:ascii="Times New Roman" w:hAnsi="Times New Roman" w:cs="Times New Roman"/>
          <w:b/>
          <w:sz w:val="28"/>
          <w:szCs w:val="28"/>
          <w:lang w:val="uk-UA"/>
        </w:rPr>
        <w:t xml:space="preserve"> власним </w:t>
      </w:r>
      <w:proofErr w:type="spellStart"/>
      <w:r w:rsidRPr="00ED664E">
        <w:rPr>
          <w:rFonts w:ascii="Times New Roman" w:hAnsi="Times New Roman" w:cs="Times New Roman"/>
          <w:b/>
          <w:sz w:val="28"/>
          <w:szCs w:val="28"/>
          <w:lang w:val="uk-UA"/>
        </w:rPr>
        <w:t>бажанням”</w:t>
      </w:r>
      <w:proofErr w:type="spellEnd"/>
      <w:r w:rsidRPr="00ED664E">
        <w:rPr>
          <w:rFonts w:ascii="Times New Roman" w:hAnsi="Times New Roman" w:cs="Times New Roman"/>
          <w:b/>
          <w:sz w:val="28"/>
          <w:szCs w:val="28"/>
          <w:lang w:val="uk-UA"/>
        </w:rPr>
        <w:t xml:space="preserve"> педагогічного працівника, який знаходиться за кордоном і може працювати дистанційно?</w:t>
      </w:r>
    </w:p>
    <w:p w:rsidR="00750620" w:rsidRPr="00AD3920" w:rsidRDefault="00ED664E" w:rsidP="00AD3920">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50620" w:rsidRPr="00AD3920">
        <w:rPr>
          <w:rFonts w:ascii="Times New Roman" w:hAnsi="Times New Roman" w:cs="Times New Roman"/>
          <w:sz w:val="28"/>
          <w:szCs w:val="28"/>
          <w:lang w:val="uk-UA"/>
        </w:rPr>
        <w:t>По-перше, будь-який примус є незаконним: ані до заяв на звільнення, ані до заяв на відпустку. Закликаю освітян не піддаватися тиску та не писати під тиском жодних заяв. Якщо ви власноруч написали заяву на відпустку, відкликати працівника з відпустки може лише керівник закладу освіти – і для цього є чіткі підстави, які визначені законом. Довести, що така заява була написана під тиском або примусом також практично неможливо. Докладніше про це читайте </w:t>
      </w:r>
      <w:hyperlink r:id="rId14" w:history="1">
        <w:r w:rsidR="00750620" w:rsidRPr="00AD3920">
          <w:rPr>
            <w:rStyle w:val="a4"/>
            <w:rFonts w:ascii="Times New Roman" w:hAnsi="Times New Roman" w:cs="Times New Roman"/>
            <w:sz w:val="28"/>
            <w:szCs w:val="28"/>
            <w:lang w:val="uk-UA"/>
          </w:rPr>
          <w:t>тут</w:t>
        </w:r>
      </w:hyperlink>
      <w:r w:rsidR="00750620" w:rsidRPr="00AD3920">
        <w:rPr>
          <w:rFonts w:ascii="Times New Roman" w:hAnsi="Times New Roman" w:cs="Times New Roman"/>
          <w:sz w:val="28"/>
          <w:szCs w:val="28"/>
          <w:lang w:val="uk-UA"/>
        </w:rPr>
        <w:t>.</w:t>
      </w:r>
    </w:p>
    <w:p w:rsidR="00750620" w:rsidRPr="00AD3920" w:rsidRDefault="00750620" w:rsidP="00ED664E">
      <w:pPr>
        <w:spacing w:after="0" w:line="240" w:lineRule="auto"/>
        <w:ind w:firstLine="708"/>
        <w:jc w:val="both"/>
        <w:rPr>
          <w:rFonts w:ascii="Times New Roman" w:hAnsi="Times New Roman" w:cs="Times New Roman"/>
          <w:sz w:val="28"/>
          <w:szCs w:val="28"/>
          <w:lang w:val="uk-UA"/>
        </w:rPr>
      </w:pPr>
      <w:r w:rsidRPr="00AD3920">
        <w:rPr>
          <w:rFonts w:ascii="Times New Roman" w:hAnsi="Times New Roman" w:cs="Times New Roman"/>
          <w:sz w:val="28"/>
          <w:szCs w:val="28"/>
          <w:lang w:val="uk-UA"/>
        </w:rPr>
        <w:t>По-друге, вчителі мають законне право працювати з-за кордону дистанційно. Чинне законодавство не встановлює жодних територіальних обмежень щодо робочого місця працівника в умовах дистанційної роботи.</w:t>
      </w:r>
    </w:p>
    <w:p w:rsidR="00750620" w:rsidRPr="00AD3920" w:rsidRDefault="00750620" w:rsidP="00ED664E">
      <w:pPr>
        <w:spacing w:after="0" w:line="240" w:lineRule="auto"/>
        <w:ind w:firstLine="708"/>
        <w:jc w:val="both"/>
        <w:rPr>
          <w:rFonts w:ascii="Times New Roman" w:hAnsi="Times New Roman" w:cs="Times New Roman"/>
          <w:sz w:val="28"/>
          <w:szCs w:val="28"/>
          <w:lang w:val="uk-UA"/>
        </w:rPr>
      </w:pPr>
      <w:r w:rsidRPr="00AD3920">
        <w:rPr>
          <w:rFonts w:ascii="Times New Roman" w:hAnsi="Times New Roman" w:cs="Times New Roman"/>
          <w:sz w:val="28"/>
          <w:szCs w:val="28"/>
          <w:lang w:val="uk-UA"/>
        </w:rPr>
        <w:t>Відповідно до статті 60-2 </w:t>
      </w:r>
      <w:hyperlink r:id="rId15" w:anchor="Text" w:history="1">
        <w:r w:rsidRPr="00AD3920">
          <w:rPr>
            <w:rStyle w:val="a4"/>
            <w:rFonts w:ascii="Times New Roman" w:hAnsi="Times New Roman" w:cs="Times New Roman"/>
            <w:sz w:val="28"/>
            <w:szCs w:val="28"/>
            <w:lang w:val="uk-UA"/>
          </w:rPr>
          <w:t>Кодексу законів про працю України</w:t>
        </w:r>
      </w:hyperlink>
      <w:r w:rsidRPr="00AD3920">
        <w:rPr>
          <w:rFonts w:ascii="Times New Roman" w:hAnsi="Times New Roman" w:cs="Times New Roman"/>
          <w:sz w:val="28"/>
          <w:szCs w:val="28"/>
          <w:lang w:val="uk-UA"/>
        </w:rPr>
        <w:t>, дистанційна робота – це форма організації праці, за якої робота виконується працівником поза робочими приміщеннями чи територією власника або уповноваженого ним органу, в будь-якому місці за вибором працівника та з використанням інформаційно-комунікаційних технологій. </w:t>
      </w:r>
    </w:p>
    <w:p w:rsidR="00750620" w:rsidRPr="00AD3920" w:rsidRDefault="00750620" w:rsidP="00ED664E">
      <w:pPr>
        <w:spacing w:after="0" w:line="240" w:lineRule="auto"/>
        <w:ind w:firstLine="708"/>
        <w:jc w:val="both"/>
        <w:rPr>
          <w:rFonts w:ascii="Times New Roman" w:hAnsi="Times New Roman" w:cs="Times New Roman"/>
          <w:sz w:val="28"/>
          <w:szCs w:val="28"/>
          <w:lang w:val="uk-UA"/>
        </w:rPr>
      </w:pPr>
      <w:r w:rsidRPr="00AD3920">
        <w:rPr>
          <w:rFonts w:ascii="Times New Roman" w:hAnsi="Times New Roman" w:cs="Times New Roman"/>
          <w:sz w:val="28"/>
          <w:szCs w:val="28"/>
          <w:lang w:val="uk-UA"/>
        </w:rPr>
        <w:t>Також Міністерство освіти і науки України видало</w:t>
      </w:r>
      <w:hyperlink r:id="rId16" w:history="1">
        <w:r w:rsidRPr="00AD3920">
          <w:rPr>
            <w:rStyle w:val="a4"/>
            <w:rFonts w:ascii="Times New Roman" w:hAnsi="Times New Roman" w:cs="Times New Roman"/>
            <w:sz w:val="28"/>
            <w:szCs w:val="28"/>
            <w:lang w:val="uk-UA"/>
          </w:rPr>
          <w:t> лист № 1/3463-22 від 15.03.2022</w:t>
        </w:r>
      </w:hyperlink>
      <w:r w:rsidRPr="00AD3920">
        <w:rPr>
          <w:rFonts w:ascii="Times New Roman" w:hAnsi="Times New Roman" w:cs="Times New Roman"/>
          <w:sz w:val="28"/>
          <w:szCs w:val="28"/>
          <w:lang w:val="uk-UA"/>
        </w:rPr>
        <w:t> року щодо дозволу вчителям та викладачам дистанційно працювати з-за кордону.</w:t>
      </w:r>
    </w:p>
    <w:p w:rsidR="00750620" w:rsidRPr="00AD3920" w:rsidRDefault="00750620" w:rsidP="00AD3920">
      <w:pPr>
        <w:spacing w:after="0" w:line="240" w:lineRule="auto"/>
        <w:jc w:val="both"/>
        <w:rPr>
          <w:rFonts w:ascii="Times New Roman" w:hAnsi="Times New Roman" w:cs="Times New Roman"/>
          <w:sz w:val="28"/>
          <w:szCs w:val="28"/>
          <w:lang w:val="uk-UA"/>
        </w:rPr>
      </w:pPr>
    </w:p>
    <w:p w:rsidR="00750620" w:rsidRPr="00ED664E" w:rsidRDefault="00750620" w:rsidP="00AD3920">
      <w:pPr>
        <w:spacing w:after="0" w:line="240" w:lineRule="auto"/>
        <w:jc w:val="both"/>
        <w:rPr>
          <w:rFonts w:ascii="Times New Roman" w:hAnsi="Times New Roman" w:cs="Times New Roman"/>
          <w:b/>
          <w:sz w:val="28"/>
          <w:szCs w:val="28"/>
          <w:lang w:val="uk-UA"/>
        </w:rPr>
      </w:pPr>
      <w:r w:rsidRPr="00ED664E">
        <w:rPr>
          <w:rFonts w:ascii="Times New Roman" w:hAnsi="Times New Roman" w:cs="Times New Roman"/>
          <w:b/>
          <w:sz w:val="28"/>
          <w:szCs w:val="28"/>
          <w:lang w:val="uk-UA"/>
        </w:rPr>
        <w:t xml:space="preserve">Чи правомірна позиція керівників відмовляти у можливості працювати у дистанційній формі </w:t>
      </w:r>
      <w:proofErr w:type="spellStart"/>
      <w:r w:rsidRPr="00ED664E">
        <w:rPr>
          <w:rFonts w:ascii="Times New Roman" w:hAnsi="Times New Roman" w:cs="Times New Roman"/>
          <w:b/>
          <w:sz w:val="28"/>
          <w:szCs w:val="28"/>
          <w:lang w:val="uk-UA"/>
        </w:rPr>
        <w:t>педпрацівникам</w:t>
      </w:r>
      <w:proofErr w:type="spellEnd"/>
      <w:r w:rsidRPr="00ED664E">
        <w:rPr>
          <w:rFonts w:ascii="Times New Roman" w:hAnsi="Times New Roman" w:cs="Times New Roman"/>
          <w:b/>
          <w:sz w:val="28"/>
          <w:szCs w:val="28"/>
          <w:lang w:val="uk-UA"/>
        </w:rPr>
        <w:t>, які обіймають посади: заступника директора, практичного психолога, педагога-організатора та вимушено знаходяться за кордоном?</w:t>
      </w:r>
    </w:p>
    <w:p w:rsidR="00750620" w:rsidRPr="00AD3920" w:rsidRDefault="00ED664E" w:rsidP="00AD3920">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50620" w:rsidRPr="00AD3920">
        <w:rPr>
          <w:rFonts w:ascii="Times New Roman" w:hAnsi="Times New Roman" w:cs="Times New Roman"/>
          <w:sz w:val="28"/>
          <w:szCs w:val="28"/>
          <w:lang w:val="uk-UA"/>
        </w:rPr>
        <w:t>Неправомірна. Працівники, які обіймають ці посади, також цілком можуть виконувати свої трудові обов’язки дистанційно. Нагадую, чинне законодавство не встановлює жодних територіальних обмежень щодо робочого місця працівника в умовах дистанційної роботи. Відповідно до статті 60-2</w:t>
      </w:r>
      <w:hyperlink r:id="rId17" w:anchor="Text" w:history="1">
        <w:r w:rsidR="00750620" w:rsidRPr="00AD3920">
          <w:rPr>
            <w:rStyle w:val="a4"/>
            <w:rFonts w:ascii="Times New Roman" w:hAnsi="Times New Roman" w:cs="Times New Roman"/>
            <w:sz w:val="28"/>
            <w:szCs w:val="28"/>
            <w:lang w:val="uk-UA"/>
          </w:rPr>
          <w:t> Кодексу законів про працю</w:t>
        </w:r>
      </w:hyperlink>
      <w:r w:rsidR="00750620" w:rsidRPr="00AD3920">
        <w:rPr>
          <w:rFonts w:ascii="Times New Roman" w:hAnsi="Times New Roman" w:cs="Times New Roman"/>
          <w:sz w:val="28"/>
          <w:szCs w:val="28"/>
          <w:lang w:val="uk-UA"/>
        </w:rPr>
        <w:t> </w:t>
      </w:r>
      <w:hyperlink r:id="rId18" w:anchor="Text" w:history="1">
        <w:r w:rsidR="00750620" w:rsidRPr="00AD3920">
          <w:rPr>
            <w:rStyle w:val="a4"/>
            <w:rFonts w:ascii="Times New Roman" w:hAnsi="Times New Roman" w:cs="Times New Roman"/>
            <w:sz w:val="28"/>
            <w:szCs w:val="28"/>
            <w:lang w:val="uk-UA"/>
          </w:rPr>
          <w:t>України</w:t>
        </w:r>
      </w:hyperlink>
      <w:r w:rsidR="00750620" w:rsidRPr="00AD3920">
        <w:rPr>
          <w:rFonts w:ascii="Times New Roman" w:hAnsi="Times New Roman" w:cs="Times New Roman"/>
          <w:sz w:val="28"/>
          <w:szCs w:val="28"/>
          <w:lang w:val="uk-UA"/>
        </w:rPr>
        <w:t xml:space="preserve">, дистанційна робота – це форма організації праці, за якої робота виконується працівником поза робочими приміщеннями чи територією власника або уповноваженого ним органу, в будь-якому місці за вибором працівника та з використанням </w:t>
      </w:r>
      <w:r w:rsidR="00750620" w:rsidRPr="00AD3920">
        <w:rPr>
          <w:rFonts w:ascii="Times New Roman" w:hAnsi="Times New Roman" w:cs="Times New Roman"/>
          <w:sz w:val="28"/>
          <w:szCs w:val="28"/>
          <w:lang w:val="uk-UA"/>
        </w:rPr>
        <w:lastRenderedPageBreak/>
        <w:t>інформаційно-комунікаційних технологій. Також Міністерство освіти і науки України видало відповідний лист</w:t>
      </w:r>
      <w:hyperlink r:id="rId19" w:history="1">
        <w:r w:rsidR="00750620" w:rsidRPr="00AD3920">
          <w:rPr>
            <w:rStyle w:val="a4"/>
            <w:rFonts w:ascii="Times New Roman" w:hAnsi="Times New Roman" w:cs="Times New Roman"/>
            <w:sz w:val="28"/>
            <w:szCs w:val="28"/>
            <w:lang w:val="uk-UA"/>
          </w:rPr>
          <w:t> № 1/3463-22 від 15.03.2022 року</w:t>
        </w:r>
      </w:hyperlink>
      <w:r w:rsidR="00750620" w:rsidRPr="00AD3920">
        <w:rPr>
          <w:rFonts w:ascii="Times New Roman" w:hAnsi="Times New Roman" w:cs="Times New Roman"/>
          <w:sz w:val="28"/>
          <w:szCs w:val="28"/>
          <w:lang w:val="uk-UA"/>
        </w:rPr>
        <w:t> щодо можливості дистанційної роботи працівників з-за кордону.</w:t>
      </w:r>
    </w:p>
    <w:p w:rsidR="00750620" w:rsidRPr="00AD3920" w:rsidRDefault="00750620" w:rsidP="00AD3920">
      <w:pPr>
        <w:spacing w:after="0" w:line="240" w:lineRule="auto"/>
        <w:jc w:val="both"/>
        <w:rPr>
          <w:rFonts w:ascii="Times New Roman" w:hAnsi="Times New Roman" w:cs="Times New Roman"/>
          <w:sz w:val="28"/>
          <w:szCs w:val="28"/>
          <w:lang w:val="uk-UA"/>
        </w:rPr>
      </w:pPr>
    </w:p>
    <w:p w:rsidR="00750620" w:rsidRPr="00ED664E" w:rsidRDefault="00750620" w:rsidP="00AD3920">
      <w:pPr>
        <w:spacing w:after="0" w:line="240" w:lineRule="auto"/>
        <w:jc w:val="both"/>
        <w:rPr>
          <w:rFonts w:ascii="Times New Roman" w:hAnsi="Times New Roman" w:cs="Times New Roman"/>
          <w:b/>
          <w:sz w:val="28"/>
          <w:szCs w:val="28"/>
          <w:lang w:val="uk-UA"/>
        </w:rPr>
      </w:pPr>
      <w:r w:rsidRPr="00ED664E">
        <w:rPr>
          <w:rFonts w:ascii="Times New Roman" w:hAnsi="Times New Roman" w:cs="Times New Roman"/>
          <w:b/>
          <w:sz w:val="28"/>
          <w:szCs w:val="28"/>
          <w:lang w:val="uk-UA"/>
        </w:rPr>
        <w:t>Чи правомірні дії керівництва закладу освіти, яке вимагає проводити дистанційне навчання на робочих місцях, не надавши гарантій безпеки під час повітряних тривог (відсутність укриття)?</w:t>
      </w:r>
    </w:p>
    <w:p w:rsidR="00750620" w:rsidRPr="00AD3920" w:rsidRDefault="00ED664E" w:rsidP="00AD3920">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50620" w:rsidRPr="00AD3920">
        <w:rPr>
          <w:rFonts w:ascii="Times New Roman" w:hAnsi="Times New Roman" w:cs="Times New Roman"/>
          <w:sz w:val="28"/>
          <w:szCs w:val="28"/>
          <w:lang w:val="uk-UA"/>
        </w:rPr>
        <w:t>Неправомірні. Міністерство освіти і науки України видало</w:t>
      </w:r>
      <w:hyperlink r:id="rId20" w:history="1">
        <w:r w:rsidR="00750620" w:rsidRPr="00AD3920">
          <w:rPr>
            <w:rStyle w:val="a4"/>
            <w:rFonts w:ascii="Times New Roman" w:hAnsi="Times New Roman" w:cs="Times New Roman"/>
            <w:sz w:val="28"/>
            <w:szCs w:val="28"/>
            <w:lang w:val="uk-UA"/>
          </w:rPr>
          <w:t> лист № 1/3463-22 від 15.03.2022 </w:t>
        </w:r>
      </w:hyperlink>
      <w:r w:rsidR="00750620" w:rsidRPr="00AD3920">
        <w:rPr>
          <w:rFonts w:ascii="Times New Roman" w:hAnsi="Times New Roman" w:cs="Times New Roman"/>
          <w:sz w:val="28"/>
          <w:szCs w:val="28"/>
          <w:lang w:val="uk-UA"/>
        </w:rPr>
        <w:t>року  у якому чітко зазн</w:t>
      </w:r>
      <w:r>
        <w:rPr>
          <w:rFonts w:ascii="Times New Roman" w:hAnsi="Times New Roman" w:cs="Times New Roman"/>
          <w:sz w:val="28"/>
          <w:szCs w:val="28"/>
          <w:lang w:val="uk-UA"/>
        </w:rPr>
        <w:t xml:space="preserve">ачено, що </w:t>
      </w:r>
      <w:r w:rsidR="00750620" w:rsidRPr="00AD3920">
        <w:rPr>
          <w:rFonts w:ascii="Times New Roman" w:hAnsi="Times New Roman" w:cs="Times New Roman"/>
          <w:sz w:val="28"/>
          <w:szCs w:val="28"/>
          <w:lang w:val="uk-UA"/>
        </w:rPr>
        <w:t>кожен працівник (педагогічний, науково-педагогічний та інші працівники) закладів і установ освіти, робота якого відбувається у дистанційному режимі, має самостійно визначити робоче місце та, відповідно, несе відповідальність за забезпечення безпечних і нешкідливих умов праці на обраному ним робочому місці, у тому числі за межами території України.</w:t>
      </w:r>
    </w:p>
    <w:p w:rsidR="00750620" w:rsidRPr="00AD3920" w:rsidRDefault="00750620" w:rsidP="00AD3920">
      <w:pPr>
        <w:spacing w:after="0" w:line="240" w:lineRule="auto"/>
        <w:jc w:val="both"/>
        <w:rPr>
          <w:rFonts w:ascii="Times New Roman" w:hAnsi="Times New Roman" w:cs="Times New Roman"/>
          <w:sz w:val="28"/>
          <w:szCs w:val="28"/>
          <w:lang w:val="uk-UA"/>
        </w:rPr>
      </w:pPr>
    </w:p>
    <w:p w:rsidR="00750620" w:rsidRPr="00ED664E" w:rsidRDefault="00750620" w:rsidP="00AD3920">
      <w:pPr>
        <w:spacing w:after="0" w:line="240" w:lineRule="auto"/>
        <w:jc w:val="both"/>
        <w:rPr>
          <w:rFonts w:ascii="Times New Roman" w:hAnsi="Times New Roman" w:cs="Times New Roman"/>
          <w:b/>
          <w:sz w:val="28"/>
          <w:szCs w:val="28"/>
          <w:lang w:val="uk-UA"/>
        </w:rPr>
      </w:pPr>
      <w:r w:rsidRPr="00ED664E">
        <w:rPr>
          <w:rFonts w:ascii="Times New Roman" w:hAnsi="Times New Roman" w:cs="Times New Roman"/>
          <w:b/>
          <w:sz w:val="28"/>
          <w:szCs w:val="28"/>
          <w:lang w:val="uk-UA"/>
        </w:rPr>
        <w:t>Чи можуть керівники закладів залучати педагогічний колектив до нічних чергувань, зокрема жінок, які мають малолітніх дітей?</w:t>
      </w:r>
    </w:p>
    <w:p w:rsidR="00750620" w:rsidRPr="00AD3920" w:rsidRDefault="00ED664E" w:rsidP="00AD3920">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50620" w:rsidRPr="00AD3920">
        <w:rPr>
          <w:rFonts w:ascii="Times New Roman" w:hAnsi="Times New Roman" w:cs="Times New Roman"/>
          <w:sz w:val="28"/>
          <w:szCs w:val="28"/>
          <w:lang w:val="uk-UA"/>
        </w:rPr>
        <w:t>У період дії воєнного стану роботодавець має право перевести працівника на іншу роботу, не обумовлену трудовим договором, без його згоди (крім переведення на роботу в іншу місцевість, на території якої тривають активні бойові дії), якщо така робота не протипоказана працівникові за станом здоров’я, лише для відвернення або ліквідації наслідків бойових дій, а також інших обставин, що ставлять або можуть становити загрозу життю чи нормальним життєвим умовам людей, з оплатою праці за виконану роботу не нижче середньої заробітної плати за попередньою роботою.  (стаття 3 Закону України </w:t>
      </w:r>
      <w:hyperlink r:id="rId21" w:anchor="Text" w:history="1">
        <w:r w:rsidR="00750620" w:rsidRPr="00AD3920">
          <w:rPr>
            <w:rStyle w:val="a4"/>
            <w:rFonts w:ascii="Times New Roman" w:hAnsi="Times New Roman" w:cs="Times New Roman"/>
            <w:sz w:val="28"/>
            <w:szCs w:val="28"/>
            <w:lang w:val="uk-UA"/>
          </w:rPr>
          <w:t> </w:t>
        </w:r>
        <w:proofErr w:type="spellStart"/>
        <w:r w:rsidR="00750620" w:rsidRPr="00AD3920">
          <w:rPr>
            <w:rStyle w:val="a4"/>
            <w:rFonts w:ascii="Times New Roman" w:hAnsi="Times New Roman" w:cs="Times New Roman"/>
            <w:sz w:val="28"/>
            <w:szCs w:val="28"/>
            <w:lang w:val="uk-UA"/>
          </w:rPr>
          <w:t>“Про</w:t>
        </w:r>
        <w:proofErr w:type="spellEnd"/>
        <w:r w:rsidR="00750620" w:rsidRPr="00AD3920">
          <w:rPr>
            <w:rStyle w:val="a4"/>
            <w:rFonts w:ascii="Times New Roman" w:hAnsi="Times New Roman" w:cs="Times New Roman"/>
            <w:sz w:val="28"/>
            <w:szCs w:val="28"/>
            <w:lang w:val="uk-UA"/>
          </w:rPr>
          <w:t xml:space="preserve"> організацію трудових відносин в умовах воєнного стану</w:t>
        </w:r>
      </w:hyperlink>
      <w:r w:rsidR="00750620" w:rsidRPr="00AD3920">
        <w:rPr>
          <w:rFonts w:ascii="Times New Roman" w:hAnsi="Times New Roman" w:cs="Times New Roman"/>
          <w:sz w:val="28"/>
          <w:szCs w:val="28"/>
          <w:lang w:val="uk-UA"/>
        </w:rPr>
        <w:t>).</w:t>
      </w:r>
    </w:p>
    <w:p w:rsidR="00750620" w:rsidRPr="00AD3920" w:rsidRDefault="00750620" w:rsidP="00ED664E">
      <w:pPr>
        <w:spacing w:after="0" w:line="240" w:lineRule="auto"/>
        <w:ind w:firstLine="708"/>
        <w:jc w:val="both"/>
        <w:rPr>
          <w:rFonts w:ascii="Times New Roman" w:hAnsi="Times New Roman" w:cs="Times New Roman"/>
          <w:sz w:val="28"/>
          <w:szCs w:val="28"/>
          <w:lang w:val="uk-UA"/>
        </w:rPr>
      </w:pPr>
      <w:r w:rsidRPr="00AD3920">
        <w:rPr>
          <w:rFonts w:ascii="Times New Roman" w:hAnsi="Times New Roman" w:cs="Times New Roman"/>
          <w:sz w:val="28"/>
          <w:szCs w:val="28"/>
          <w:lang w:val="uk-UA"/>
        </w:rPr>
        <w:t>Але у період дії воєнного стану не залучаються до роботи в нічний час без їх згоди: вагітні жінки та жінки, які мають дитину до одного року, особи з інвалідністю, яким за медичними рекомендаціями протипоказана така робота (стаття 8  Закону України </w:t>
      </w:r>
      <w:hyperlink r:id="rId22" w:anchor="Text" w:history="1">
        <w:r w:rsidRPr="00AD3920">
          <w:rPr>
            <w:rStyle w:val="a4"/>
            <w:rFonts w:ascii="Times New Roman" w:hAnsi="Times New Roman" w:cs="Times New Roman"/>
            <w:sz w:val="28"/>
            <w:szCs w:val="28"/>
            <w:lang w:val="uk-UA"/>
          </w:rPr>
          <w:t> </w:t>
        </w:r>
        <w:proofErr w:type="spellStart"/>
        <w:r w:rsidRPr="00AD3920">
          <w:rPr>
            <w:rStyle w:val="a4"/>
            <w:rFonts w:ascii="Times New Roman" w:hAnsi="Times New Roman" w:cs="Times New Roman"/>
            <w:sz w:val="28"/>
            <w:szCs w:val="28"/>
            <w:lang w:val="uk-UA"/>
          </w:rPr>
          <w:t>“Про</w:t>
        </w:r>
        <w:proofErr w:type="spellEnd"/>
        <w:r w:rsidRPr="00AD3920">
          <w:rPr>
            <w:rStyle w:val="a4"/>
            <w:rFonts w:ascii="Times New Roman" w:hAnsi="Times New Roman" w:cs="Times New Roman"/>
            <w:sz w:val="28"/>
            <w:szCs w:val="28"/>
            <w:lang w:val="uk-UA"/>
          </w:rPr>
          <w:t xml:space="preserve"> організацію трудових відносин в умовах воєнного </w:t>
        </w:r>
        <w:proofErr w:type="spellStart"/>
        <w:r w:rsidRPr="00AD3920">
          <w:rPr>
            <w:rStyle w:val="a4"/>
            <w:rFonts w:ascii="Times New Roman" w:hAnsi="Times New Roman" w:cs="Times New Roman"/>
            <w:sz w:val="28"/>
            <w:szCs w:val="28"/>
            <w:lang w:val="uk-UA"/>
          </w:rPr>
          <w:t>стану”</w:t>
        </w:r>
        <w:proofErr w:type="spellEnd"/>
      </w:hyperlink>
      <w:r w:rsidRPr="00AD3920">
        <w:rPr>
          <w:rFonts w:ascii="Times New Roman" w:hAnsi="Times New Roman" w:cs="Times New Roman"/>
          <w:sz w:val="28"/>
          <w:szCs w:val="28"/>
          <w:lang w:val="uk-UA"/>
        </w:rPr>
        <w:t>).</w:t>
      </w:r>
    </w:p>
    <w:p w:rsidR="00750620" w:rsidRPr="00AD3920" w:rsidRDefault="00750620" w:rsidP="00AD3920">
      <w:pPr>
        <w:spacing w:after="0" w:line="240" w:lineRule="auto"/>
        <w:jc w:val="both"/>
        <w:rPr>
          <w:rFonts w:ascii="Times New Roman" w:hAnsi="Times New Roman" w:cs="Times New Roman"/>
          <w:sz w:val="28"/>
          <w:szCs w:val="28"/>
          <w:lang w:val="uk-UA"/>
        </w:rPr>
      </w:pPr>
      <w:r w:rsidRPr="00AD3920">
        <w:rPr>
          <w:rFonts w:ascii="Times New Roman" w:hAnsi="Times New Roman" w:cs="Times New Roman"/>
          <w:sz w:val="28"/>
          <w:szCs w:val="28"/>
          <w:lang w:val="uk-UA"/>
        </w:rPr>
        <w:t> </w:t>
      </w:r>
      <w:r w:rsidR="00ED664E">
        <w:rPr>
          <w:rFonts w:ascii="Times New Roman" w:hAnsi="Times New Roman" w:cs="Times New Roman"/>
          <w:sz w:val="28"/>
          <w:szCs w:val="28"/>
          <w:lang w:val="uk-UA"/>
        </w:rPr>
        <w:tab/>
      </w:r>
      <w:r w:rsidRPr="00AD3920">
        <w:rPr>
          <w:rFonts w:ascii="Times New Roman" w:hAnsi="Times New Roman" w:cs="Times New Roman"/>
          <w:sz w:val="28"/>
          <w:szCs w:val="28"/>
          <w:lang w:val="uk-UA"/>
        </w:rPr>
        <w:t>Працівники, які мають дітей (крім вагітних жінок, жінок, які мають дитину до одного року, осіб з інвалідністю, яким за медичними рекомендаціями протипоказана така робота), у період дії воєнного стану можуть залучатися за їхньою згодою до нічних і надурочних робіт, робіт у вихідні, святкові та неробочі дні, направлятися у відрядження (стаття 9 Закону України </w:t>
      </w:r>
      <w:proofErr w:type="spellStart"/>
      <w:r w:rsidR="00B3456E">
        <w:fldChar w:fldCharType="begin"/>
      </w:r>
      <w:r w:rsidR="00B3456E">
        <w:instrText>HYPERLINK</w:instrText>
      </w:r>
      <w:r w:rsidR="00B3456E" w:rsidRPr="00A441EC">
        <w:rPr>
          <w:lang w:val="uk-UA"/>
        </w:rPr>
        <w:instrText xml:space="preserve"> "</w:instrText>
      </w:r>
      <w:r w:rsidR="00B3456E">
        <w:instrText>https</w:instrText>
      </w:r>
      <w:r w:rsidR="00B3456E" w:rsidRPr="00A441EC">
        <w:rPr>
          <w:lang w:val="uk-UA"/>
        </w:rPr>
        <w:instrText>://</w:instrText>
      </w:r>
      <w:r w:rsidR="00B3456E">
        <w:instrText>zakon</w:instrText>
      </w:r>
      <w:r w:rsidR="00B3456E" w:rsidRPr="00A441EC">
        <w:rPr>
          <w:lang w:val="uk-UA"/>
        </w:rPr>
        <w:instrText>.</w:instrText>
      </w:r>
      <w:r w:rsidR="00B3456E">
        <w:instrText>rada</w:instrText>
      </w:r>
      <w:r w:rsidR="00B3456E" w:rsidRPr="00A441EC">
        <w:rPr>
          <w:lang w:val="uk-UA"/>
        </w:rPr>
        <w:instrText>.</w:instrText>
      </w:r>
      <w:r w:rsidR="00B3456E">
        <w:instrText>gov</w:instrText>
      </w:r>
      <w:r w:rsidR="00B3456E" w:rsidRPr="00A441EC">
        <w:rPr>
          <w:lang w:val="uk-UA"/>
        </w:rPr>
        <w:instrText>.</w:instrText>
      </w:r>
      <w:r w:rsidR="00B3456E">
        <w:instrText>ua</w:instrText>
      </w:r>
      <w:r w:rsidR="00B3456E" w:rsidRPr="00A441EC">
        <w:rPr>
          <w:lang w:val="uk-UA"/>
        </w:rPr>
        <w:instrText>/</w:instrText>
      </w:r>
      <w:r w:rsidR="00B3456E">
        <w:instrText>laws</w:instrText>
      </w:r>
      <w:r w:rsidR="00B3456E" w:rsidRPr="00A441EC">
        <w:rPr>
          <w:lang w:val="uk-UA"/>
        </w:rPr>
        <w:instrText>/</w:instrText>
      </w:r>
      <w:r w:rsidR="00B3456E">
        <w:instrText>show</w:instrText>
      </w:r>
      <w:r w:rsidR="00B3456E" w:rsidRPr="00A441EC">
        <w:rPr>
          <w:lang w:val="uk-UA"/>
        </w:rPr>
        <w:instrText>/2136-20" \</w:instrText>
      </w:r>
      <w:r w:rsidR="00B3456E">
        <w:instrText>l</w:instrText>
      </w:r>
      <w:r w:rsidR="00B3456E" w:rsidRPr="00A441EC">
        <w:rPr>
          <w:lang w:val="uk-UA"/>
        </w:rPr>
        <w:instrText xml:space="preserve"> "</w:instrText>
      </w:r>
      <w:r w:rsidR="00B3456E">
        <w:instrText>Text</w:instrText>
      </w:r>
      <w:r w:rsidR="00B3456E" w:rsidRPr="00A441EC">
        <w:rPr>
          <w:lang w:val="uk-UA"/>
        </w:rPr>
        <w:instrText>"</w:instrText>
      </w:r>
      <w:r w:rsidR="00B3456E">
        <w:fldChar w:fldCharType="separate"/>
      </w:r>
      <w:r w:rsidRPr="00AD3920">
        <w:rPr>
          <w:rStyle w:val="a4"/>
          <w:rFonts w:ascii="Times New Roman" w:hAnsi="Times New Roman" w:cs="Times New Roman"/>
          <w:sz w:val="28"/>
          <w:szCs w:val="28"/>
          <w:lang w:val="uk-UA"/>
        </w:rPr>
        <w:t>“Про</w:t>
      </w:r>
      <w:proofErr w:type="spellEnd"/>
      <w:r w:rsidRPr="00AD3920">
        <w:rPr>
          <w:rStyle w:val="a4"/>
          <w:rFonts w:ascii="Times New Roman" w:hAnsi="Times New Roman" w:cs="Times New Roman"/>
          <w:sz w:val="28"/>
          <w:szCs w:val="28"/>
          <w:lang w:val="uk-UA"/>
        </w:rPr>
        <w:t xml:space="preserve"> організацію трудових відносин в умовах воєнного </w:t>
      </w:r>
      <w:proofErr w:type="spellStart"/>
      <w:r w:rsidRPr="00AD3920">
        <w:rPr>
          <w:rStyle w:val="a4"/>
          <w:rFonts w:ascii="Times New Roman" w:hAnsi="Times New Roman" w:cs="Times New Roman"/>
          <w:sz w:val="28"/>
          <w:szCs w:val="28"/>
          <w:lang w:val="uk-UA"/>
        </w:rPr>
        <w:t>стану”</w:t>
      </w:r>
      <w:proofErr w:type="spellEnd"/>
      <w:r w:rsidR="00B3456E">
        <w:fldChar w:fldCharType="end"/>
      </w:r>
      <w:r w:rsidRPr="00AD3920">
        <w:rPr>
          <w:rFonts w:ascii="Times New Roman" w:hAnsi="Times New Roman" w:cs="Times New Roman"/>
          <w:sz w:val="28"/>
          <w:szCs w:val="28"/>
          <w:lang w:val="uk-UA"/>
        </w:rPr>
        <w:t>).</w:t>
      </w:r>
    </w:p>
    <w:p w:rsidR="00750620" w:rsidRPr="00AD3920" w:rsidRDefault="00750620" w:rsidP="00ED664E">
      <w:pPr>
        <w:spacing w:after="0" w:line="240" w:lineRule="auto"/>
        <w:ind w:firstLine="708"/>
        <w:jc w:val="both"/>
        <w:rPr>
          <w:rFonts w:ascii="Times New Roman" w:hAnsi="Times New Roman" w:cs="Times New Roman"/>
          <w:sz w:val="28"/>
          <w:szCs w:val="28"/>
          <w:lang w:val="uk-UA"/>
        </w:rPr>
      </w:pPr>
      <w:r w:rsidRPr="00AD3920">
        <w:rPr>
          <w:rFonts w:ascii="Times New Roman" w:hAnsi="Times New Roman" w:cs="Times New Roman"/>
          <w:sz w:val="28"/>
          <w:szCs w:val="28"/>
          <w:lang w:val="uk-UA"/>
        </w:rPr>
        <w:t>У період дії воєнного стану дозволяється застосування праці жінок (крім вагітних жінок і жінок, які мають дитину до одного року) за їхньою згодою на важких роботах і на роботах зі шкідливими або небезпечними умовами праці, а також на підземних роботах.</w:t>
      </w:r>
    </w:p>
    <w:p w:rsidR="00750620" w:rsidRPr="00AD3920" w:rsidRDefault="00750620" w:rsidP="00ED664E">
      <w:pPr>
        <w:spacing w:after="0" w:line="240" w:lineRule="auto"/>
        <w:ind w:firstLine="708"/>
        <w:jc w:val="both"/>
        <w:rPr>
          <w:rFonts w:ascii="Times New Roman" w:hAnsi="Times New Roman" w:cs="Times New Roman"/>
          <w:sz w:val="28"/>
          <w:szCs w:val="28"/>
          <w:lang w:val="uk-UA"/>
        </w:rPr>
      </w:pPr>
      <w:r w:rsidRPr="00AD3920">
        <w:rPr>
          <w:rFonts w:ascii="Times New Roman" w:hAnsi="Times New Roman" w:cs="Times New Roman"/>
          <w:sz w:val="28"/>
          <w:szCs w:val="28"/>
          <w:lang w:val="uk-UA"/>
        </w:rPr>
        <w:t xml:space="preserve">Нормальна тривалість робочого часу працівників у період воєнного стану не може перевищувати 60 годин на тиждень. П’ятиденний або шестиденний робочий тиждень встановлюється роботодавцем за рішенням </w:t>
      </w:r>
      <w:r w:rsidRPr="00AD3920">
        <w:rPr>
          <w:rFonts w:ascii="Times New Roman" w:hAnsi="Times New Roman" w:cs="Times New Roman"/>
          <w:sz w:val="28"/>
          <w:szCs w:val="28"/>
          <w:lang w:val="uk-UA"/>
        </w:rPr>
        <w:lastRenderedPageBreak/>
        <w:t>військового командування разом із військовими адміністраціями (у разі їх утворення). Час початку і закінчення щоденної роботи (зміни) визначається роботодавцем (стаття 6 Закону України </w:t>
      </w:r>
      <w:proofErr w:type="spellStart"/>
      <w:r w:rsidR="00B3456E">
        <w:fldChar w:fldCharType="begin"/>
      </w:r>
      <w:r w:rsidR="00B3456E">
        <w:instrText>HYPERLINK "https://zakon.rada.gov.ua/laws/show/2136-20" \l "Text"</w:instrText>
      </w:r>
      <w:r w:rsidR="00B3456E">
        <w:fldChar w:fldCharType="separate"/>
      </w:r>
      <w:r w:rsidRPr="00AD3920">
        <w:rPr>
          <w:rStyle w:val="a4"/>
          <w:rFonts w:ascii="Times New Roman" w:hAnsi="Times New Roman" w:cs="Times New Roman"/>
          <w:sz w:val="28"/>
          <w:szCs w:val="28"/>
          <w:lang w:val="uk-UA"/>
        </w:rPr>
        <w:t>“Про</w:t>
      </w:r>
      <w:proofErr w:type="spellEnd"/>
      <w:r w:rsidRPr="00AD3920">
        <w:rPr>
          <w:rStyle w:val="a4"/>
          <w:rFonts w:ascii="Times New Roman" w:hAnsi="Times New Roman" w:cs="Times New Roman"/>
          <w:sz w:val="28"/>
          <w:szCs w:val="28"/>
          <w:lang w:val="uk-UA"/>
        </w:rPr>
        <w:t xml:space="preserve"> організацію трудових відносин в умовах воєнного </w:t>
      </w:r>
      <w:proofErr w:type="spellStart"/>
      <w:r w:rsidRPr="00AD3920">
        <w:rPr>
          <w:rStyle w:val="a4"/>
          <w:rFonts w:ascii="Times New Roman" w:hAnsi="Times New Roman" w:cs="Times New Roman"/>
          <w:sz w:val="28"/>
          <w:szCs w:val="28"/>
          <w:lang w:val="uk-UA"/>
        </w:rPr>
        <w:t>стану”</w:t>
      </w:r>
      <w:proofErr w:type="spellEnd"/>
      <w:r w:rsidR="00B3456E">
        <w:fldChar w:fldCharType="end"/>
      </w:r>
      <w:r w:rsidRPr="00AD3920">
        <w:rPr>
          <w:rFonts w:ascii="Times New Roman" w:hAnsi="Times New Roman" w:cs="Times New Roman"/>
          <w:sz w:val="28"/>
          <w:szCs w:val="28"/>
          <w:lang w:val="uk-UA"/>
        </w:rPr>
        <w:t>).</w:t>
      </w:r>
    </w:p>
    <w:p w:rsidR="00750620" w:rsidRPr="00AD3920" w:rsidRDefault="00750620" w:rsidP="00AD3920">
      <w:pPr>
        <w:spacing w:after="0" w:line="240" w:lineRule="auto"/>
        <w:jc w:val="both"/>
        <w:rPr>
          <w:rFonts w:ascii="Times New Roman" w:hAnsi="Times New Roman" w:cs="Times New Roman"/>
          <w:sz w:val="28"/>
          <w:szCs w:val="28"/>
          <w:lang w:val="uk-UA"/>
        </w:rPr>
      </w:pPr>
    </w:p>
    <w:p w:rsidR="00750620" w:rsidRPr="00ED664E" w:rsidRDefault="00750620" w:rsidP="00AD3920">
      <w:pPr>
        <w:spacing w:after="0" w:line="240" w:lineRule="auto"/>
        <w:jc w:val="both"/>
        <w:rPr>
          <w:rFonts w:ascii="Times New Roman" w:hAnsi="Times New Roman" w:cs="Times New Roman"/>
          <w:b/>
          <w:sz w:val="28"/>
          <w:szCs w:val="28"/>
          <w:lang w:val="uk-UA"/>
        </w:rPr>
      </w:pPr>
      <w:r w:rsidRPr="00ED664E">
        <w:rPr>
          <w:rFonts w:ascii="Times New Roman" w:hAnsi="Times New Roman" w:cs="Times New Roman"/>
          <w:b/>
          <w:sz w:val="28"/>
          <w:szCs w:val="28"/>
          <w:lang w:val="uk-UA"/>
        </w:rPr>
        <w:t>Керівництво закладу освіти змушує працівників, які знаходяться за кордоном, заповнювати журнали</w:t>
      </w:r>
      <w:r w:rsidR="00ED664E">
        <w:rPr>
          <w:rFonts w:ascii="Times New Roman" w:hAnsi="Times New Roman" w:cs="Times New Roman"/>
          <w:b/>
          <w:sz w:val="28"/>
          <w:szCs w:val="28"/>
          <w:lang w:val="uk-UA"/>
        </w:rPr>
        <w:t>.</w:t>
      </w:r>
      <w:r w:rsidRPr="00ED664E">
        <w:rPr>
          <w:rFonts w:ascii="Times New Roman" w:hAnsi="Times New Roman" w:cs="Times New Roman"/>
          <w:b/>
          <w:sz w:val="28"/>
          <w:szCs w:val="28"/>
          <w:lang w:val="uk-UA"/>
        </w:rPr>
        <w:t xml:space="preserve"> Як діяти працівнику, якщо він не може цього зробити?</w:t>
      </w:r>
    </w:p>
    <w:p w:rsidR="00750620" w:rsidRPr="00AD3920" w:rsidRDefault="00ED664E" w:rsidP="00AD3920">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50620" w:rsidRPr="00AD3920">
        <w:rPr>
          <w:rFonts w:ascii="Times New Roman" w:hAnsi="Times New Roman" w:cs="Times New Roman"/>
          <w:sz w:val="28"/>
          <w:szCs w:val="28"/>
          <w:lang w:val="uk-UA"/>
        </w:rPr>
        <w:t>Облік проведених занять та успішності учнів можна здійснювати в електронному форматі, а паперові журнали заповнити (якщо у цьому є потреба) після завершення дії воєнного стану. Нормативно це питання поки що залишається неврегульованим. </w:t>
      </w:r>
    </w:p>
    <w:p w:rsidR="00750620" w:rsidRPr="00AD3920" w:rsidRDefault="00750620" w:rsidP="00AD3920">
      <w:pPr>
        <w:spacing w:after="0" w:line="240" w:lineRule="auto"/>
        <w:jc w:val="both"/>
        <w:rPr>
          <w:rFonts w:ascii="Times New Roman" w:hAnsi="Times New Roman" w:cs="Times New Roman"/>
          <w:sz w:val="28"/>
          <w:szCs w:val="28"/>
          <w:lang w:val="uk-UA"/>
        </w:rPr>
      </w:pPr>
    </w:p>
    <w:p w:rsidR="00750620" w:rsidRPr="00ED664E" w:rsidRDefault="00750620" w:rsidP="00AD3920">
      <w:pPr>
        <w:spacing w:after="0" w:line="240" w:lineRule="auto"/>
        <w:jc w:val="both"/>
        <w:rPr>
          <w:rFonts w:ascii="Times New Roman" w:hAnsi="Times New Roman" w:cs="Times New Roman"/>
          <w:b/>
          <w:sz w:val="28"/>
          <w:szCs w:val="28"/>
          <w:lang w:val="uk-UA"/>
        </w:rPr>
      </w:pPr>
      <w:r w:rsidRPr="00ED664E">
        <w:rPr>
          <w:rFonts w:ascii="Times New Roman" w:hAnsi="Times New Roman" w:cs="Times New Roman"/>
          <w:b/>
          <w:sz w:val="28"/>
          <w:szCs w:val="28"/>
          <w:lang w:val="uk-UA"/>
        </w:rPr>
        <w:t>Чи потрібно працівникам закладів освіти проходити  під час воєнного стану медичні огляди? Чи може керівник закладу вимагати в педагогічного працівника проходити медичний огляд власним коштом?</w:t>
      </w:r>
    </w:p>
    <w:p w:rsidR="00750620" w:rsidRPr="00AD3920" w:rsidRDefault="00ED664E" w:rsidP="00AD3920">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50620" w:rsidRPr="00AD3920">
        <w:rPr>
          <w:rFonts w:ascii="Times New Roman" w:hAnsi="Times New Roman" w:cs="Times New Roman"/>
          <w:sz w:val="28"/>
          <w:szCs w:val="28"/>
          <w:lang w:val="uk-UA"/>
        </w:rPr>
        <w:t>Примус проходити обов’язкові медогляди власним коштом незаконний. Відповідно до </w:t>
      </w:r>
      <w:hyperlink r:id="rId23" w:anchor="Text" w:history="1">
        <w:r w:rsidR="00750620" w:rsidRPr="00AD3920">
          <w:rPr>
            <w:rStyle w:val="a4"/>
            <w:rFonts w:ascii="Times New Roman" w:hAnsi="Times New Roman" w:cs="Times New Roman"/>
            <w:sz w:val="28"/>
            <w:szCs w:val="28"/>
            <w:lang w:val="uk-UA"/>
          </w:rPr>
          <w:t xml:space="preserve">постанови Кабінету Міністрів України від 23.05.2001 р. № 559 </w:t>
        </w:r>
        <w:proofErr w:type="spellStart"/>
        <w:r w:rsidR="00750620" w:rsidRPr="00AD3920">
          <w:rPr>
            <w:rStyle w:val="a4"/>
            <w:rFonts w:ascii="Times New Roman" w:hAnsi="Times New Roman" w:cs="Times New Roman"/>
            <w:sz w:val="28"/>
            <w:szCs w:val="28"/>
            <w:lang w:val="uk-UA"/>
          </w:rPr>
          <w:t>“Про</w:t>
        </w:r>
        <w:proofErr w:type="spellEnd"/>
        <w:r w:rsidR="00750620" w:rsidRPr="00AD3920">
          <w:rPr>
            <w:rStyle w:val="a4"/>
            <w:rFonts w:ascii="Times New Roman" w:hAnsi="Times New Roman" w:cs="Times New Roman"/>
            <w:sz w:val="28"/>
            <w:szCs w:val="28"/>
            <w:lang w:val="uk-UA"/>
          </w:rPr>
          <w:t xml:space="preserve"> затвердження переліку професій, виробництв та організацій, працівники яких підлягають обов’язковим профілактичним медичним оглядам, порядку проведення цих оглядів та видачі особистих медичних </w:t>
        </w:r>
        <w:proofErr w:type="spellStart"/>
        <w:r w:rsidR="00750620" w:rsidRPr="00AD3920">
          <w:rPr>
            <w:rStyle w:val="a4"/>
            <w:rFonts w:ascii="Times New Roman" w:hAnsi="Times New Roman" w:cs="Times New Roman"/>
            <w:sz w:val="28"/>
            <w:szCs w:val="28"/>
            <w:lang w:val="uk-UA"/>
          </w:rPr>
          <w:t>книжок”</w:t>
        </w:r>
        <w:proofErr w:type="spellEnd"/>
      </w:hyperlink>
      <w:r w:rsidR="00750620" w:rsidRPr="00AD3920">
        <w:rPr>
          <w:rFonts w:ascii="Times New Roman" w:hAnsi="Times New Roman" w:cs="Times New Roman"/>
          <w:sz w:val="28"/>
          <w:szCs w:val="28"/>
          <w:lang w:val="uk-UA"/>
        </w:rPr>
        <w:t>, витрати закладів і установ охорони здоров’я, пов’язані із проведенням обов’язкових медичних оглядів працівників бюджетних установ і організацій, покриваються за рахунок коштів, передбачених кошторисом на утримання відповідного закладу та установи охорони здоров’я.  Управління освіти та заклади освіти мають закладати кошти на проходження медичних оглядів у своїх бюджетах та кошторисах і, відповідно, укладати договори із закладами охорони здоров’я на проведення медичних оглядів. Укладання договорів щодо медоглядів прямо передбачено п. 2.4 </w:t>
      </w:r>
      <w:proofErr w:type="spellStart"/>
      <w:r w:rsidR="00B3456E">
        <w:fldChar w:fldCharType="begin"/>
      </w:r>
      <w:r w:rsidR="00B3456E">
        <w:instrText>HYPERLINK "https://zakon.rada.gov.ua/laws/show/z0846-07" \l "Text"</w:instrText>
      </w:r>
      <w:r w:rsidR="00B3456E">
        <w:fldChar w:fldCharType="separate"/>
      </w:r>
      <w:r w:rsidR="00750620" w:rsidRPr="00AD3920">
        <w:rPr>
          <w:rStyle w:val="a4"/>
          <w:rFonts w:ascii="Times New Roman" w:hAnsi="Times New Roman" w:cs="Times New Roman"/>
          <w:sz w:val="28"/>
          <w:szCs w:val="28"/>
          <w:lang w:val="uk-UA"/>
        </w:rPr>
        <w:t>“Порядку</w:t>
      </w:r>
      <w:proofErr w:type="spellEnd"/>
      <w:r w:rsidR="00750620" w:rsidRPr="00AD3920">
        <w:rPr>
          <w:rStyle w:val="a4"/>
          <w:rFonts w:ascii="Times New Roman" w:hAnsi="Times New Roman" w:cs="Times New Roman"/>
          <w:sz w:val="28"/>
          <w:szCs w:val="28"/>
          <w:lang w:val="uk-UA"/>
        </w:rPr>
        <w:t xml:space="preserve"> проведення медичних оглядів працівників певних </w:t>
      </w:r>
      <w:proofErr w:type="spellStart"/>
      <w:r w:rsidR="00750620" w:rsidRPr="00AD3920">
        <w:rPr>
          <w:rStyle w:val="a4"/>
          <w:rFonts w:ascii="Times New Roman" w:hAnsi="Times New Roman" w:cs="Times New Roman"/>
          <w:sz w:val="28"/>
          <w:szCs w:val="28"/>
          <w:lang w:val="uk-UA"/>
        </w:rPr>
        <w:t>категорій”</w:t>
      </w:r>
      <w:proofErr w:type="spellEnd"/>
      <w:r w:rsidR="00750620" w:rsidRPr="00AD3920">
        <w:rPr>
          <w:rStyle w:val="a4"/>
          <w:rFonts w:ascii="Times New Roman" w:hAnsi="Times New Roman" w:cs="Times New Roman"/>
          <w:sz w:val="28"/>
          <w:szCs w:val="28"/>
          <w:lang w:val="uk-UA"/>
        </w:rPr>
        <w:t>, який затверджено наказом МОЗ від 21.05.2007 №246</w:t>
      </w:r>
      <w:r w:rsidR="00B3456E">
        <w:fldChar w:fldCharType="end"/>
      </w:r>
      <w:r w:rsidR="00750620" w:rsidRPr="00AD3920">
        <w:rPr>
          <w:rFonts w:ascii="Times New Roman" w:hAnsi="Times New Roman" w:cs="Times New Roman"/>
          <w:sz w:val="28"/>
          <w:szCs w:val="28"/>
          <w:lang w:val="uk-UA"/>
        </w:rPr>
        <w:t>. </w:t>
      </w:r>
    </w:p>
    <w:p w:rsidR="00750620" w:rsidRPr="00AD3920" w:rsidRDefault="00750620" w:rsidP="00ED664E">
      <w:pPr>
        <w:spacing w:after="0" w:line="240" w:lineRule="auto"/>
        <w:ind w:firstLine="708"/>
        <w:jc w:val="both"/>
        <w:rPr>
          <w:rFonts w:ascii="Times New Roman" w:hAnsi="Times New Roman" w:cs="Times New Roman"/>
          <w:sz w:val="28"/>
          <w:szCs w:val="28"/>
          <w:lang w:val="uk-UA"/>
        </w:rPr>
      </w:pPr>
      <w:r w:rsidRPr="00AD3920">
        <w:rPr>
          <w:rFonts w:ascii="Times New Roman" w:hAnsi="Times New Roman" w:cs="Times New Roman"/>
          <w:sz w:val="28"/>
          <w:szCs w:val="28"/>
          <w:lang w:val="uk-UA"/>
        </w:rPr>
        <w:t>Поки немає змін щодо скасування необхідності проходити медогляди під час воєнного стану. </w:t>
      </w:r>
    </w:p>
    <w:p w:rsidR="00750620" w:rsidRPr="00A441EC" w:rsidRDefault="00750620" w:rsidP="00A441EC">
      <w:pPr>
        <w:rPr>
          <w:rFonts w:ascii="Times New Roman" w:hAnsi="Times New Roman" w:cs="Times New Roman"/>
          <w:sz w:val="28"/>
          <w:szCs w:val="28"/>
        </w:rPr>
      </w:pPr>
    </w:p>
    <w:p w:rsidR="00750620" w:rsidRPr="00A441EC" w:rsidRDefault="00A441EC" w:rsidP="00A441EC">
      <w:pPr>
        <w:rPr>
          <w:rFonts w:ascii="Times New Roman" w:hAnsi="Times New Roman" w:cs="Times New Roman"/>
          <w:sz w:val="28"/>
          <w:szCs w:val="28"/>
        </w:rPr>
      </w:pPr>
      <w:proofErr w:type="spellStart"/>
      <w:r w:rsidRPr="00A441EC">
        <w:rPr>
          <w:rFonts w:ascii="Times New Roman" w:hAnsi="Times New Roman" w:cs="Times New Roman"/>
          <w:sz w:val="28"/>
          <w:szCs w:val="28"/>
        </w:rPr>
        <w:t>Джерела</w:t>
      </w:r>
      <w:proofErr w:type="spellEnd"/>
      <w:r w:rsidRPr="00A441EC">
        <w:rPr>
          <w:rFonts w:ascii="Times New Roman" w:hAnsi="Times New Roman" w:cs="Times New Roman"/>
          <w:sz w:val="28"/>
          <w:szCs w:val="28"/>
        </w:rPr>
        <w:t>:</w:t>
      </w:r>
    </w:p>
    <w:p w:rsidR="00A441EC" w:rsidRPr="00A441EC" w:rsidRDefault="00A441EC" w:rsidP="00A441EC">
      <w:pPr>
        <w:pStyle w:val="a8"/>
        <w:numPr>
          <w:ilvl w:val="0"/>
          <w:numId w:val="8"/>
        </w:numPr>
        <w:rPr>
          <w:sz w:val="28"/>
          <w:szCs w:val="28"/>
        </w:rPr>
      </w:pPr>
      <w:hyperlink r:id="rId24" w:history="1">
        <w:r w:rsidRPr="00A441EC">
          <w:rPr>
            <w:rStyle w:val="a4"/>
            <w:sz w:val="28"/>
            <w:szCs w:val="28"/>
            <w:lang w:val="uk-UA"/>
          </w:rPr>
          <w:t>Портал «</w:t>
        </w:r>
        <w:proofErr w:type="spellStart"/>
        <w:r w:rsidRPr="00A441EC">
          <w:rPr>
            <w:rStyle w:val="a4"/>
            <w:sz w:val="28"/>
            <w:szCs w:val="28"/>
            <w:lang w:val="uk-UA"/>
          </w:rPr>
          <w:t>Освіторія</w:t>
        </w:r>
        <w:proofErr w:type="spellEnd"/>
        <w:r w:rsidRPr="00A441EC">
          <w:rPr>
            <w:rStyle w:val="a4"/>
            <w:sz w:val="28"/>
            <w:szCs w:val="28"/>
            <w:lang w:val="uk-UA"/>
          </w:rPr>
          <w:t>»</w:t>
        </w:r>
      </w:hyperlink>
    </w:p>
    <w:p w:rsidR="00A441EC" w:rsidRPr="00A441EC" w:rsidRDefault="00A441EC" w:rsidP="00A441EC">
      <w:pPr>
        <w:pStyle w:val="a8"/>
        <w:numPr>
          <w:ilvl w:val="0"/>
          <w:numId w:val="8"/>
        </w:numPr>
        <w:rPr>
          <w:sz w:val="28"/>
          <w:szCs w:val="28"/>
        </w:rPr>
      </w:pPr>
      <w:hyperlink r:id="rId25" w:history="1">
        <w:proofErr w:type="spellStart"/>
        <w:r w:rsidRPr="00A441EC">
          <w:rPr>
            <w:rStyle w:val="a4"/>
            <w:sz w:val="28"/>
            <w:szCs w:val="28"/>
            <w:lang w:val="uk-UA"/>
          </w:rPr>
          <w:t>Веб-сайт</w:t>
        </w:r>
        <w:proofErr w:type="spellEnd"/>
        <w:r w:rsidRPr="00A441EC">
          <w:rPr>
            <w:rStyle w:val="a4"/>
            <w:sz w:val="28"/>
            <w:szCs w:val="28"/>
            <w:lang w:val="uk-UA"/>
          </w:rPr>
          <w:t xml:space="preserve"> освітнього омбудсмена України Сергія Горбачова</w:t>
        </w:r>
      </w:hyperlink>
    </w:p>
    <w:p w:rsidR="000A5AA8" w:rsidRPr="000A5AA8" w:rsidRDefault="000A5AA8" w:rsidP="000A5AA8">
      <w:pPr>
        <w:spacing w:after="0" w:line="240" w:lineRule="auto"/>
        <w:ind w:left="851"/>
        <w:jc w:val="both"/>
        <w:rPr>
          <w:rFonts w:ascii="Times New Roman" w:hAnsi="Times New Roman" w:cs="Times New Roman"/>
          <w:b/>
          <w:sz w:val="28"/>
          <w:szCs w:val="28"/>
          <w:lang w:val="uk-UA"/>
        </w:rPr>
      </w:pPr>
    </w:p>
    <w:p w:rsidR="00A441EC" w:rsidRDefault="00A441EC" w:rsidP="00ED664E">
      <w:pPr>
        <w:shd w:val="clear" w:color="auto" w:fill="FFFFFF"/>
        <w:spacing w:after="0" w:line="240" w:lineRule="auto"/>
        <w:rPr>
          <w:rFonts w:ascii="Times New Roman" w:hAnsi="Times New Roman" w:cs="Times New Roman"/>
          <w:i/>
          <w:iCs/>
          <w:sz w:val="28"/>
          <w:szCs w:val="28"/>
          <w:lang w:val="uk-UA"/>
        </w:rPr>
      </w:pPr>
    </w:p>
    <w:p w:rsidR="000A5AA8" w:rsidRDefault="000A5AA8" w:rsidP="00ED664E">
      <w:pPr>
        <w:shd w:val="clear" w:color="auto" w:fill="FFFFFF"/>
        <w:spacing w:after="0" w:line="240" w:lineRule="auto"/>
        <w:rPr>
          <w:rFonts w:ascii="Times New Roman" w:hAnsi="Times New Roman" w:cs="Times New Roman"/>
          <w:i/>
          <w:iCs/>
          <w:sz w:val="28"/>
          <w:szCs w:val="28"/>
          <w:lang w:val="uk-UA"/>
        </w:rPr>
      </w:pPr>
      <w:r w:rsidRPr="000A5AA8">
        <w:rPr>
          <w:rFonts w:ascii="Times New Roman" w:hAnsi="Times New Roman" w:cs="Times New Roman"/>
          <w:i/>
          <w:iCs/>
          <w:sz w:val="28"/>
          <w:szCs w:val="28"/>
          <w:lang w:val="uk-UA"/>
        </w:rPr>
        <w:t xml:space="preserve">Підготувала </w:t>
      </w:r>
      <w:r w:rsidR="00ED664E">
        <w:rPr>
          <w:rFonts w:ascii="Times New Roman" w:hAnsi="Times New Roman" w:cs="Times New Roman"/>
          <w:i/>
          <w:iCs/>
          <w:sz w:val="28"/>
          <w:szCs w:val="28"/>
          <w:lang w:val="uk-UA"/>
        </w:rPr>
        <w:t>фахівець з інформаційно-аналітичної роботи</w:t>
      </w:r>
    </w:p>
    <w:p w:rsidR="00ED664E" w:rsidRPr="00ED664E" w:rsidRDefault="00ED664E" w:rsidP="00ED664E">
      <w:pPr>
        <w:shd w:val="clear" w:color="auto" w:fill="FFFFFF"/>
        <w:spacing w:after="0" w:line="240" w:lineRule="auto"/>
        <w:rPr>
          <w:rFonts w:ascii="Times New Roman" w:hAnsi="Times New Roman" w:cs="Times New Roman"/>
          <w:b/>
          <w:sz w:val="28"/>
          <w:szCs w:val="28"/>
          <w:lang w:val="uk-UA"/>
        </w:rPr>
      </w:pPr>
      <w:proofErr w:type="spellStart"/>
      <w:r>
        <w:rPr>
          <w:rFonts w:ascii="Times New Roman" w:hAnsi="Times New Roman" w:cs="Times New Roman"/>
          <w:i/>
          <w:iCs/>
          <w:sz w:val="28"/>
          <w:szCs w:val="28"/>
          <w:lang w:val="uk-UA"/>
        </w:rPr>
        <w:t>Вінковська</w:t>
      </w:r>
      <w:proofErr w:type="spellEnd"/>
      <w:r>
        <w:rPr>
          <w:rFonts w:ascii="Times New Roman" w:hAnsi="Times New Roman" w:cs="Times New Roman"/>
          <w:i/>
          <w:iCs/>
          <w:sz w:val="28"/>
          <w:szCs w:val="28"/>
          <w:lang w:val="uk-UA"/>
        </w:rPr>
        <w:t xml:space="preserve"> Г.О.</w:t>
      </w:r>
    </w:p>
    <w:p w:rsidR="00501807" w:rsidRPr="000A5AA8" w:rsidRDefault="00501807" w:rsidP="000A5AA8">
      <w:pPr>
        <w:rPr>
          <w:rFonts w:ascii="Times New Roman" w:eastAsia="Times New Roman" w:hAnsi="Times New Roman" w:cs="Times New Roman"/>
          <w:i/>
          <w:sz w:val="24"/>
          <w:szCs w:val="26"/>
          <w:lang w:val="uk-UA" w:eastAsia="ru-RU"/>
        </w:rPr>
      </w:pPr>
    </w:p>
    <w:sectPr w:rsidR="00501807" w:rsidRPr="000A5AA8" w:rsidSect="00EC290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DF7AE3"/>
    <w:multiLevelType w:val="multilevel"/>
    <w:tmpl w:val="7398EE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1C732137"/>
    <w:multiLevelType w:val="hybridMultilevel"/>
    <w:tmpl w:val="0B284372"/>
    <w:lvl w:ilvl="0" w:tplc="FE165E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ED42921"/>
    <w:multiLevelType w:val="hybridMultilevel"/>
    <w:tmpl w:val="0B38A30C"/>
    <w:lvl w:ilvl="0" w:tplc="FE165E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EDE1BF3"/>
    <w:multiLevelType w:val="multilevel"/>
    <w:tmpl w:val="F8764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17E479B"/>
    <w:multiLevelType w:val="multilevel"/>
    <w:tmpl w:val="AA9CA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5AA2F4F"/>
    <w:multiLevelType w:val="hybridMultilevel"/>
    <w:tmpl w:val="72442594"/>
    <w:lvl w:ilvl="0" w:tplc="FE165E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6A07E43"/>
    <w:multiLevelType w:val="hybridMultilevel"/>
    <w:tmpl w:val="58E272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45B449A"/>
    <w:multiLevelType w:val="hybridMultilevel"/>
    <w:tmpl w:val="B4105380"/>
    <w:lvl w:ilvl="0" w:tplc="CD3870D2">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7"/>
  </w:num>
  <w:num w:numId="4">
    <w:abstractNumId w:val="1"/>
  </w:num>
  <w:num w:numId="5">
    <w:abstractNumId w:val="0"/>
  </w:num>
  <w:num w:numId="6">
    <w:abstractNumId w:val="5"/>
  </w:num>
  <w:num w:numId="7">
    <w:abstractNumId w:val="2"/>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825B4"/>
    <w:rsid w:val="0003486B"/>
    <w:rsid w:val="00091F92"/>
    <w:rsid w:val="000A5AA8"/>
    <w:rsid w:val="000B346C"/>
    <w:rsid w:val="00186D2F"/>
    <w:rsid w:val="002C31AD"/>
    <w:rsid w:val="00330681"/>
    <w:rsid w:val="003845A4"/>
    <w:rsid w:val="003D5495"/>
    <w:rsid w:val="003E6718"/>
    <w:rsid w:val="004825B4"/>
    <w:rsid w:val="00482EAE"/>
    <w:rsid w:val="005011A8"/>
    <w:rsid w:val="00501807"/>
    <w:rsid w:val="005127A4"/>
    <w:rsid w:val="005A4456"/>
    <w:rsid w:val="005A6687"/>
    <w:rsid w:val="00604252"/>
    <w:rsid w:val="00635346"/>
    <w:rsid w:val="007134AE"/>
    <w:rsid w:val="00750620"/>
    <w:rsid w:val="00791D17"/>
    <w:rsid w:val="0096113C"/>
    <w:rsid w:val="00A4351A"/>
    <w:rsid w:val="00A441EC"/>
    <w:rsid w:val="00AD3920"/>
    <w:rsid w:val="00AD4FEA"/>
    <w:rsid w:val="00B00D12"/>
    <w:rsid w:val="00B3456E"/>
    <w:rsid w:val="00B9626A"/>
    <w:rsid w:val="00BF7476"/>
    <w:rsid w:val="00CF18D5"/>
    <w:rsid w:val="00D158B1"/>
    <w:rsid w:val="00DA6882"/>
    <w:rsid w:val="00E75DC6"/>
    <w:rsid w:val="00E83826"/>
    <w:rsid w:val="00EC290A"/>
    <w:rsid w:val="00ED664E"/>
    <w:rsid w:val="00F417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290A"/>
  </w:style>
  <w:style w:type="paragraph" w:styleId="1">
    <w:name w:val="heading 1"/>
    <w:basedOn w:val="a"/>
    <w:next w:val="a"/>
    <w:link w:val="10"/>
    <w:uiPriority w:val="9"/>
    <w:qFormat/>
    <w:rsid w:val="00DA68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5A445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091F9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A4456"/>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5A44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mment-right-informer-wr">
    <w:name w:val="comment-right-informer-wr"/>
    <w:basedOn w:val="a0"/>
    <w:rsid w:val="005A4456"/>
  </w:style>
  <w:style w:type="character" w:styleId="a4">
    <w:name w:val="Hyperlink"/>
    <w:basedOn w:val="a0"/>
    <w:uiPriority w:val="99"/>
    <w:unhideWhenUsed/>
    <w:rsid w:val="005A4456"/>
    <w:rPr>
      <w:color w:val="0000FF"/>
      <w:u w:val="single"/>
    </w:rPr>
  </w:style>
  <w:style w:type="paragraph" w:styleId="a5">
    <w:name w:val="Balloon Text"/>
    <w:basedOn w:val="a"/>
    <w:link w:val="a6"/>
    <w:uiPriority w:val="99"/>
    <w:semiHidden/>
    <w:unhideWhenUsed/>
    <w:rsid w:val="005A445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A4456"/>
    <w:rPr>
      <w:rFonts w:ascii="Tahoma" w:hAnsi="Tahoma" w:cs="Tahoma"/>
      <w:sz w:val="16"/>
      <w:szCs w:val="16"/>
    </w:rPr>
  </w:style>
  <w:style w:type="character" w:customStyle="1" w:styleId="10">
    <w:name w:val="Заголовок 1 Знак"/>
    <w:basedOn w:val="a0"/>
    <w:link w:val="1"/>
    <w:uiPriority w:val="9"/>
    <w:rsid w:val="00DA6882"/>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sid w:val="00091F92"/>
    <w:rPr>
      <w:rFonts w:asciiTheme="majorHAnsi" w:eastAsiaTheme="majorEastAsia" w:hAnsiTheme="majorHAnsi" w:cstheme="majorBidi"/>
      <w:b/>
      <w:bCs/>
      <w:color w:val="4F81BD" w:themeColor="accent1"/>
    </w:rPr>
  </w:style>
  <w:style w:type="paragraph" w:customStyle="1" w:styleId="copyright-info">
    <w:name w:val="copyright-info"/>
    <w:basedOn w:val="a"/>
    <w:rsid w:val="00186D2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7">
    <w:name w:val="Table Grid"/>
    <w:basedOn w:val="a1"/>
    <w:uiPriority w:val="59"/>
    <w:rsid w:val="00B00D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0A5AA8"/>
    <w:pPr>
      <w:spacing w:after="0" w:line="240" w:lineRule="auto"/>
      <w:ind w:left="720"/>
      <w:contextualSpacing/>
    </w:pPr>
    <w:rPr>
      <w:rFonts w:ascii="Times New Roman" w:eastAsia="Times New Roman" w:hAnsi="Times New Roman" w:cs="Times New Roman"/>
      <w:sz w:val="24"/>
      <w:szCs w:val="24"/>
      <w:lang w:eastAsia="ru-RU"/>
    </w:rPr>
  </w:style>
  <w:style w:type="character" w:styleId="a9">
    <w:name w:val="FollowedHyperlink"/>
    <w:basedOn w:val="a0"/>
    <w:uiPriority w:val="99"/>
    <w:semiHidden/>
    <w:unhideWhenUsed/>
    <w:rsid w:val="000A5AA8"/>
    <w:rPr>
      <w:color w:val="800080" w:themeColor="followedHyperlink"/>
      <w:u w:val="single"/>
    </w:rPr>
  </w:style>
  <w:style w:type="paragraph" w:customStyle="1" w:styleId="align-left">
    <w:name w:val="align-left"/>
    <w:basedOn w:val="a"/>
    <w:rsid w:val="007506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Strong"/>
    <w:basedOn w:val="a0"/>
    <w:uiPriority w:val="22"/>
    <w:qFormat/>
    <w:rsid w:val="0075062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A68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5A445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A4456"/>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5A44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mment-right-informer-wr">
    <w:name w:val="comment-right-informer-wr"/>
    <w:basedOn w:val="a0"/>
    <w:rsid w:val="005A4456"/>
  </w:style>
  <w:style w:type="character" w:styleId="a4">
    <w:name w:val="Hyperlink"/>
    <w:basedOn w:val="a0"/>
    <w:uiPriority w:val="99"/>
    <w:semiHidden/>
    <w:unhideWhenUsed/>
    <w:rsid w:val="005A4456"/>
    <w:rPr>
      <w:color w:val="0000FF"/>
      <w:u w:val="single"/>
    </w:rPr>
  </w:style>
  <w:style w:type="paragraph" w:styleId="a5">
    <w:name w:val="Balloon Text"/>
    <w:basedOn w:val="a"/>
    <w:link w:val="a6"/>
    <w:uiPriority w:val="99"/>
    <w:semiHidden/>
    <w:unhideWhenUsed/>
    <w:rsid w:val="005A445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A4456"/>
    <w:rPr>
      <w:rFonts w:ascii="Tahoma" w:hAnsi="Tahoma" w:cs="Tahoma"/>
      <w:sz w:val="16"/>
      <w:szCs w:val="16"/>
    </w:rPr>
  </w:style>
  <w:style w:type="character" w:customStyle="1" w:styleId="10">
    <w:name w:val="Заголовок 1 Знак"/>
    <w:basedOn w:val="a0"/>
    <w:link w:val="1"/>
    <w:uiPriority w:val="9"/>
    <w:rsid w:val="00DA6882"/>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57754124">
      <w:bodyDiv w:val="1"/>
      <w:marLeft w:val="0"/>
      <w:marRight w:val="0"/>
      <w:marTop w:val="0"/>
      <w:marBottom w:val="0"/>
      <w:divBdr>
        <w:top w:val="none" w:sz="0" w:space="0" w:color="auto"/>
        <w:left w:val="none" w:sz="0" w:space="0" w:color="auto"/>
        <w:bottom w:val="none" w:sz="0" w:space="0" w:color="auto"/>
        <w:right w:val="none" w:sz="0" w:space="0" w:color="auto"/>
      </w:divBdr>
      <w:divsChild>
        <w:div w:id="1731880908">
          <w:marLeft w:val="0"/>
          <w:marRight w:val="0"/>
          <w:marTop w:val="0"/>
          <w:marBottom w:val="345"/>
          <w:divBdr>
            <w:top w:val="none" w:sz="0" w:space="0" w:color="auto"/>
            <w:left w:val="none" w:sz="0" w:space="0" w:color="auto"/>
            <w:bottom w:val="none" w:sz="0" w:space="0" w:color="auto"/>
            <w:right w:val="none" w:sz="0" w:space="0" w:color="auto"/>
          </w:divBdr>
          <w:divsChild>
            <w:div w:id="1152257845">
              <w:marLeft w:val="0"/>
              <w:marRight w:val="0"/>
              <w:marTop w:val="0"/>
              <w:marBottom w:val="0"/>
              <w:divBdr>
                <w:top w:val="none" w:sz="0" w:space="0" w:color="auto"/>
                <w:left w:val="none" w:sz="0" w:space="0" w:color="auto"/>
                <w:bottom w:val="none" w:sz="0" w:space="0" w:color="auto"/>
                <w:right w:val="none" w:sz="0" w:space="0" w:color="auto"/>
              </w:divBdr>
              <w:divsChild>
                <w:div w:id="203970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018196">
          <w:marLeft w:val="0"/>
          <w:marRight w:val="0"/>
          <w:marTop w:val="0"/>
          <w:marBottom w:val="345"/>
          <w:divBdr>
            <w:top w:val="none" w:sz="0" w:space="0" w:color="auto"/>
            <w:left w:val="none" w:sz="0" w:space="0" w:color="auto"/>
            <w:bottom w:val="none" w:sz="0" w:space="0" w:color="auto"/>
            <w:right w:val="none" w:sz="0" w:space="0" w:color="auto"/>
          </w:divBdr>
          <w:divsChild>
            <w:div w:id="1033076317">
              <w:marLeft w:val="0"/>
              <w:marRight w:val="0"/>
              <w:marTop w:val="0"/>
              <w:marBottom w:val="0"/>
              <w:divBdr>
                <w:top w:val="none" w:sz="0" w:space="0" w:color="auto"/>
                <w:left w:val="none" w:sz="0" w:space="0" w:color="auto"/>
                <w:bottom w:val="none" w:sz="0" w:space="0" w:color="auto"/>
                <w:right w:val="none" w:sz="0" w:space="0" w:color="auto"/>
              </w:divBdr>
              <w:divsChild>
                <w:div w:id="700088082">
                  <w:marLeft w:val="0"/>
                  <w:marRight w:val="0"/>
                  <w:marTop w:val="0"/>
                  <w:marBottom w:val="0"/>
                  <w:divBdr>
                    <w:top w:val="none" w:sz="0" w:space="0" w:color="auto"/>
                    <w:left w:val="none" w:sz="0" w:space="0" w:color="auto"/>
                    <w:bottom w:val="none" w:sz="0" w:space="0" w:color="auto"/>
                    <w:right w:val="none" w:sz="0" w:space="0" w:color="auto"/>
                  </w:divBdr>
                </w:div>
                <w:div w:id="198346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254499">
      <w:bodyDiv w:val="1"/>
      <w:marLeft w:val="0"/>
      <w:marRight w:val="0"/>
      <w:marTop w:val="0"/>
      <w:marBottom w:val="0"/>
      <w:divBdr>
        <w:top w:val="none" w:sz="0" w:space="0" w:color="auto"/>
        <w:left w:val="none" w:sz="0" w:space="0" w:color="auto"/>
        <w:bottom w:val="none" w:sz="0" w:space="0" w:color="auto"/>
        <w:right w:val="none" w:sz="0" w:space="0" w:color="auto"/>
      </w:divBdr>
      <w:divsChild>
        <w:div w:id="1897275931">
          <w:marLeft w:val="0"/>
          <w:marRight w:val="0"/>
          <w:marTop w:val="0"/>
          <w:marBottom w:val="0"/>
          <w:divBdr>
            <w:top w:val="none" w:sz="0" w:space="0" w:color="auto"/>
            <w:left w:val="none" w:sz="0" w:space="0" w:color="auto"/>
            <w:bottom w:val="single" w:sz="6" w:space="5" w:color="CCCCCC"/>
            <w:right w:val="none" w:sz="0" w:space="0" w:color="auto"/>
          </w:divBdr>
        </w:div>
        <w:div w:id="1824856379">
          <w:marLeft w:val="0"/>
          <w:marRight w:val="0"/>
          <w:marTop w:val="0"/>
          <w:marBottom w:val="0"/>
          <w:divBdr>
            <w:top w:val="none" w:sz="0" w:space="0" w:color="auto"/>
            <w:left w:val="none" w:sz="0" w:space="0" w:color="auto"/>
            <w:bottom w:val="none" w:sz="0" w:space="0" w:color="auto"/>
            <w:right w:val="none" w:sz="0" w:space="0" w:color="auto"/>
          </w:divBdr>
        </w:div>
      </w:divsChild>
    </w:div>
    <w:div w:id="262419608">
      <w:bodyDiv w:val="1"/>
      <w:marLeft w:val="0"/>
      <w:marRight w:val="0"/>
      <w:marTop w:val="0"/>
      <w:marBottom w:val="0"/>
      <w:divBdr>
        <w:top w:val="none" w:sz="0" w:space="0" w:color="auto"/>
        <w:left w:val="none" w:sz="0" w:space="0" w:color="auto"/>
        <w:bottom w:val="none" w:sz="0" w:space="0" w:color="auto"/>
        <w:right w:val="none" w:sz="0" w:space="0" w:color="auto"/>
      </w:divBdr>
    </w:div>
    <w:div w:id="470640285">
      <w:bodyDiv w:val="1"/>
      <w:marLeft w:val="0"/>
      <w:marRight w:val="0"/>
      <w:marTop w:val="0"/>
      <w:marBottom w:val="0"/>
      <w:divBdr>
        <w:top w:val="none" w:sz="0" w:space="0" w:color="auto"/>
        <w:left w:val="none" w:sz="0" w:space="0" w:color="auto"/>
        <w:bottom w:val="none" w:sz="0" w:space="0" w:color="auto"/>
        <w:right w:val="none" w:sz="0" w:space="0" w:color="auto"/>
      </w:divBdr>
      <w:divsChild>
        <w:div w:id="614874905">
          <w:marLeft w:val="0"/>
          <w:marRight w:val="0"/>
          <w:marTop w:val="0"/>
          <w:marBottom w:val="0"/>
          <w:divBdr>
            <w:top w:val="none" w:sz="0" w:space="0" w:color="auto"/>
            <w:left w:val="none" w:sz="0" w:space="0" w:color="auto"/>
            <w:bottom w:val="single" w:sz="6" w:space="5" w:color="CCCCCC"/>
            <w:right w:val="none" w:sz="0" w:space="0" w:color="auto"/>
          </w:divBdr>
        </w:div>
        <w:div w:id="875120265">
          <w:marLeft w:val="0"/>
          <w:marRight w:val="0"/>
          <w:marTop w:val="0"/>
          <w:marBottom w:val="0"/>
          <w:divBdr>
            <w:top w:val="none" w:sz="0" w:space="0" w:color="auto"/>
            <w:left w:val="none" w:sz="0" w:space="0" w:color="auto"/>
            <w:bottom w:val="none" w:sz="0" w:space="0" w:color="auto"/>
            <w:right w:val="none" w:sz="0" w:space="0" w:color="auto"/>
          </w:divBdr>
        </w:div>
      </w:divsChild>
    </w:div>
    <w:div w:id="495806723">
      <w:bodyDiv w:val="1"/>
      <w:marLeft w:val="0"/>
      <w:marRight w:val="0"/>
      <w:marTop w:val="0"/>
      <w:marBottom w:val="0"/>
      <w:divBdr>
        <w:top w:val="none" w:sz="0" w:space="0" w:color="auto"/>
        <w:left w:val="none" w:sz="0" w:space="0" w:color="auto"/>
        <w:bottom w:val="none" w:sz="0" w:space="0" w:color="auto"/>
        <w:right w:val="none" w:sz="0" w:space="0" w:color="auto"/>
      </w:divBdr>
      <w:divsChild>
        <w:div w:id="1842695642">
          <w:marLeft w:val="0"/>
          <w:marRight w:val="0"/>
          <w:marTop w:val="0"/>
          <w:marBottom w:val="0"/>
          <w:divBdr>
            <w:top w:val="none" w:sz="0" w:space="0" w:color="auto"/>
            <w:left w:val="none" w:sz="0" w:space="0" w:color="auto"/>
            <w:bottom w:val="single" w:sz="6" w:space="5" w:color="CCCCCC"/>
            <w:right w:val="none" w:sz="0" w:space="0" w:color="auto"/>
          </w:divBdr>
        </w:div>
        <w:div w:id="1356618559">
          <w:marLeft w:val="0"/>
          <w:marRight w:val="0"/>
          <w:marTop w:val="0"/>
          <w:marBottom w:val="0"/>
          <w:divBdr>
            <w:top w:val="none" w:sz="0" w:space="0" w:color="auto"/>
            <w:left w:val="none" w:sz="0" w:space="0" w:color="auto"/>
            <w:bottom w:val="none" w:sz="0" w:space="0" w:color="auto"/>
            <w:right w:val="none" w:sz="0" w:space="0" w:color="auto"/>
          </w:divBdr>
        </w:div>
      </w:divsChild>
    </w:div>
    <w:div w:id="611597647">
      <w:bodyDiv w:val="1"/>
      <w:marLeft w:val="0"/>
      <w:marRight w:val="0"/>
      <w:marTop w:val="0"/>
      <w:marBottom w:val="0"/>
      <w:divBdr>
        <w:top w:val="none" w:sz="0" w:space="0" w:color="auto"/>
        <w:left w:val="none" w:sz="0" w:space="0" w:color="auto"/>
        <w:bottom w:val="none" w:sz="0" w:space="0" w:color="auto"/>
        <w:right w:val="none" w:sz="0" w:space="0" w:color="auto"/>
      </w:divBdr>
      <w:divsChild>
        <w:div w:id="387801194">
          <w:marLeft w:val="0"/>
          <w:marRight w:val="0"/>
          <w:marTop w:val="0"/>
          <w:marBottom w:val="0"/>
          <w:divBdr>
            <w:top w:val="none" w:sz="0" w:space="0" w:color="auto"/>
            <w:left w:val="none" w:sz="0" w:space="0" w:color="auto"/>
            <w:bottom w:val="single" w:sz="6" w:space="5" w:color="CCCCCC"/>
            <w:right w:val="none" w:sz="0" w:space="0" w:color="auto"/>
          </w:divBdr>
        </w:div>
        <w:div w:id="1680884208">
          <w:marLeft w:val="0"/>
          <w:marRight w:val="0"/>
          <w:marTop w:val="0"/>
          <w:marBottom w:val="0"/>
          <w:divBdr>
            <w:top w:val="none" w:sz="0" w:space="0" w:color="auto"/>
            <w:left w:val="none" w:sz="0" w:space="0" w:color="auto"/>
            <w:bottom w:val="none" w:sz="0" w:space="0" w:color="auto"/>
            <w:right w:val="none" w:sz="0" w:space="0" w:color="auto"/>
          </w:divBdr>
        </w:div>
      </w:divsChild>
    </w:div>
    <w:div w:id="703560057">
      <w:bodyDiv w:val="1"/>
      <w:marLeft w:val="0"/>
      <w:marRight w:val="0"/>
      <w:marTop w:val="0"/>
      <w:marBottom w:val="0"/>
      <w:divBdr>
        <w:top w:val="none" w:sz="0" w:space="0" w:color="auto"/>
        <w:left w:val="none" w:sz="0" w:space="0" w:color="auto"/>
        <w:bottom w:val="none" w:sz="0" w:space="0" w:color="auto"/>
        <w:right w:val="none" w:sz="0" w:space="0" w:color="auto"/>
      </w:divBdr>
      <w:divsChild>
        <w:div w:id="646593026">
          <w:marLeft w:val="0"/>
          <w:marRight w:val="0"/>
          <w:marTop w:val="0"/>
          <w:marBottom w:val="0"/>
          <w:divBdr>
            <w:top w:val="none" w:sz="0" w:space="0" w:color="auto"/>
            <w:left w:val="none" w:sz="0" w:space="0" w:color="auto"/>
            <w:bottom w:val="single" w:sz="6" w:space="5" w:color="CCCCCC"/>
            <w:right w:val="none" w:sz="0" w:space="0" w:color="auto"/>
          </w:divBdr>
        </w:div>
        <w:div w:id="2018774732">
          <w:marLeft w:val="0"/>
          <w:marRight w:val="0"/>
          <w:marTop w:val="0"/>
          <w:marBottom w:val="0"/>
          <w:divBdr>
            <w:top w:val="none" w:sz="0" w:space="0" w:color="auto"/>
            <w:left w:val="none" w:sz="0" w:space="0" w:color="auto"/>
            <w:bottom w:val="none" w:sz="0" w:space="0" w:color="auto"/>
            <w:right w:val="none" w:sz="0" w:space="0" w:color="auto"/>
          </w:divBdr>
        </w:div>
      </w:divsChild>
    </w:div>
    <w:div w:id="898252324">
      <w:bodyDiv w:val="1"/>
      <w:marLeft w:val="0"/>
      <w:marRight w:val="0"/>
      <w:marTop w:val="0"/>
      <w:marBottom w:val="0"/>
      <w:divBdr>
        <w:top w:val="none" w:sz="0" w:space="0" w:color="auto"/>
        <w:left w:val="none" w:sz="0" w:space="0" w:color="auto"/>
        <w:bottom w:val="none" w:sz="0" w:space="0" w:color="auto"/>
        <w:right w:val="none" w:sz="0" w:space="0" w:color="auto"/>
      </w:divBdr>
      <w:divsChild>
        <w:div w:id="800726023">
          <w:marLeft w:val="0"/>
          <w:marRight w:val="0"/>
          <w:marTop w:val="0"/>
          <w:marBottom w:val="0"/>
          <w:divBdr>
            <w:top w:val="none" w:sz="0" w:space="0" w:color="auto"/>
            <w:left w:val="none" w:sz="0" w:space="0" w:color="auto"/>
            <w:bottom w:val="single" w:sz="6" w:space="5" w:color="CCCCCC"/>
            <w:right w:val="none" w:sz="0" w:space="0" w:color="auto"/>
          </w:divBdr>
        </w:div>
        <w:div w:id="1462069036">
          <w:marLeft w:val="0"/>
          <w:marRight w:val="0"/>
          <w:marTop w:val="0"/>
          <w:marBottom w:val="0"/>
          <w:divBdr>
            <w:top w:val="none" w:sz="0" w:space="0" w:color="auto"/>
            <w:left w:val="none" w:sz="0" w:space="0" w:color="auto"/>
            <w:bottom w:val="none" w:sz="0" w:space="0" w:color="auto"/>
            <w:right w:val="none" w:sz="0" w:space="0" w:color="auto"/>
          </w:divBdr>
        </w:div>
      </w:divsChild>
    </w:div>
    <w:div w:id="936324787">
      <w:bodyDiv w:val="1"/>
      <w:marLeft w:val="0"/>
      <w:marRight w:val="0"/>
      <w:marTop w:val="0"/>
      <w:marBottom w:val="0"/>
      <w:divBdr>
        <w:top w:val="none" w:sz="0" w:space="0" w:color="auto"/>
        <w:left w:val="none" w:sz="0" w:space="0" w:color="auto"/>
        <w:bottom w:val="none" w:sz="0" w:space="0" w:color="auto"/>
        <w:right w:val="none" w:sz="0" w:space="0" w:color="auto"/>
      </w:divBdr>
    </w:div>
    <w:div w:id="1166676097">
      <w:bodyDiv w:val="1"/>
      <w:marLeft w:val="0"/>
      <w:marRight w:val="0"/>
      <w:marTop w:val="0"/>
      <w:marBottom w:val="0"/>
      <w:divBdr>
        <w:top w:val="none" w:sz="0" w:space="0" w:color="auto"/>
        <w:left w:val="none" w:sz="0" w:space="0" w:color="auto"/>
        <w:bottom w:val="none" w:sz="0" w:space="0" w:color="auto"/>
        <w:right w:val="none" w:sz="0" w:space="0" w:color="auto"/>
      </w:divBdr>
      <w:divsChild>
        <w:div w:id="676150928">
          <w:marLeft w:val="0"/>
          <w:marRight w:val="0"/>
          <w:marTop w:val="0"/>
          <w:marBottom w:val="0"/>
          <w:divBdr>
            <w:top w:val="none" w:sz="0" w:space="0" w:color="auto"/>
            <w:left w:val="none" w:sz="0" w:space="0" w:color="auto"/>
            <w:bottom w:val="none" w:sz="0" w:space="0" w:color="auto"/>
            <w:right w:val="none" w:sz="0" w:space="0" w:color="auto"/>
          </w:divBdr>
          <w:divsChild>
            <w:div w:id="957025944">
              <w:marLeft w:val="0"/>
              <w:marRight w:val="0"/>
              <w:marTop w:val="0"/>
              <w:marBottom w:val="0"/>
              <w:divBdr>
                <w:top w:val="none" w:sz="0" w:space="0" w:color="auto"/>
                <w:left w:val="none" w:sz="0" w:space="0" w:color="auto"/>
                <w:bottom w:val="none" w:sz="0" w:space="0" w:color="auto"/>
                <w:right w:val="none" w:sz="0" w:space="0" w:color="auto"/>
              </w:divBdr>
            </w:div>
            <w:div w:id="151869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219466">
      <w:bodyDiv w:val="1"/>
      <w:marLeft w:val="0"/>
      <w:marRight w:val="0"/>
      <w:marTop w:val="0"/>
      <w:marBottom w:val="0"/>
      <w:divBdr>
        <w:top w:val="none" w:sz="0" w:space="0" w:color="auto"/>
        <w:left w:val="none" w:sz="0" w:space="0" w:color="auto"/>
        <w:bottom w:val="none" w:sz="0" w:space="0" w:color="auto"/>
        <w:right w:val="none" w:sz="0" w:space="0" w:color="auto"/>
      </w:divBdr>
      <w:divsChild>
        <w:div w:id="1853759438">
          <w:marLeft w:val="0"/>
          <w:marRight w:val="0"/>
          <w:marTop w:val="0"/>
          <w:marBottom w:val="0"/>
          <w:divBdr>
            <w:top w:val="none" w:sz="0" w:space="0" w:color="auto"/>
            <w:left w:val="none" w:sz="0" w:space="0" w:color="auto"/>
            <w:bottom w:val="single" w:sz="6" w:space="5" w:color="CCCCCC"/>
            <w:right w:val="none" w:sz="0" w:space="0" w:color="auto"/>
          </w:divBdr>
        </w:div>
        <w:div w:id="1153833357">
          <w:marLeft w:val="0"/>
          <w:marRight w:val="0"/>
          <w:marTop w:val="0"/>
          <w:marBottom w:val="0"/>
          <w:divBdr>
            <w:top w:val="none" w:sz="0" w:space="0" w:color="auto"/>
            <w:left w:val="none" w:sz="0" w:space="0" w:color="auto"/>
            <w:bottom w:val="none" w:sz="0" w:space="0" w:color="auto"/>
            <w:right w:val="none" w:sz="0" w:space="0" w:color="auto"/>
          </w:divBdr>
        </w:div>
      </w:divsChild>
    </w:div>
    <w:div w:id="1364014091">
      <w:bodyDiv w:val="1"/>
      <w:marLeft w:val="0"/>
      <w:marRight w:val="0"/>
      <w:marTop w:val="0"/>
      <w:marBottom w:val="0"/>
      <w:divBdr>
        <w:top w:val="none" w:sz="0" w:space="0" w:color="auto"/>
        <w:left w:val="none" w:sz="0" w:space="0" w:color="auto"/>
        <w:bottom w:val="none" w:sz="0" w:space="0" w:color="auto"/>
        <w:right w:val="none" w:sz="0" w:space="0" w:color="auto"/>
      </w:divBdr>
      <w:divsChild>
        <w:div w:id="632323139">
          <w:marLeft w:val="0"/>
          <w:marRight w:val="0"/>
          <w:marTop w:val="0"/>
          <w:marBottom w:val="840"/>
          <w:divBdr>
            <w:top w:val="none" w:sz="0" w:space="0" w:color="auto"/>
            <w:left w:val="none" w:sz="0" w:space="0" w:color="auto"/>
            <w:bottom w:val="none" w:sz="0" w:space="0" w:color="auto"/>
            <w:right w:val="none" w:sz="0" w:space="0" w:color="auto"/>
          </w:divBdr>
          <w:divsChild>
            <w:div w:id="1897663483">
              <w:marLeft w:val="0"/>
              <w:marRight w:val="0"/>
              <w:marTop w:val="0"/>
              <w:marBottom w:val="0"/>
              <w:divBdr>
                <w:top w:val="none" w:sz="0" w:space="0" w:color="auto"/>
                <w:left w:val="none" w:sz="0" w:space="0" w:color="auto"/>
                <w:bottom w:val="none" w:sz="0" w:space="0" w:color="auto"/>
                <w:right w:val="none" w:sz="0" w:space="0" w:color="auto"/>
              </w:divBdr>
            </w:div>
          </w:divsChild>
        </w:div>
        <w:div w:id="818887694">
          <w:marLeft w:val="0"/>
          <w:marRight w:val="0"/>
          <w:marTop w:val="0"/>
          <w:marBottom w:val="840"/>
          <w:divBdr>
            <w:top w:val="none" w:sz="0" w:space="0" w:color="auto"/>
            <w:left w:val="none" w:sz="0" w:space="0" w:color="auto"/>
            <w:bottom w:val="none" w:sz="0" w:space="0" w:color="auto"/>
            <w:right w:val="none" w:sz="0" w:space="0" w:color="auto"/>
          </w:divBdr>
          <w:divsChild>
            <w:div w:id="1022711418">
              <w:marLeft w:val="0"/>
              <w:marRight w:val="0"/>
              <w:marTop w:val="0"/>
              <w:marBottom w:val="0"/>
              <w:divBdr>
                <w:top w:val="none" w:sz="0" w:space="0" w:color="auto"/>
                <w:left w:val="none" w:sz="0" w:space="0" w:color="auto"/>
                <w:bottom w:val="none" w:sz="0" w:space="0" w:color="auto"/>
                <w:right w:val="none" w:sz="0" w:space="0" w:color="auto"/>
              </w:divBdr>
            </w:div>
          </w:divsChild>
        </w:div>
        <w:div w:id="1395858471">
          <w:marLeft w:val="0"/>
          <w:marRight w:val="0"/>
          <w:marTop w:val="0"/>
          <w:marBottom w:val="840"/>
          <w:divBdr>
            <w:top w:val="none" w:sz="0" w:space="0" w:color="auto"/>
            <w:left w:val="none" w:sz="0" w:space="0" w:color="auto"/>
            <w:bottom w:val="none" w:sz="0" w:space="0" w:color="auto"/>
            <w:right w:val="none" w:sz="0" w:space="0" w:color="auto"/>
          </w:divBdr>
          <w:divsChild>
            <w:div w:id="1913926074">
              <w:marLeft w:val="0"/>
              <w:marRight w:val="0"/>
              <w:marTop w:val="0"/>
              <w:marBottom w:val="0"/>
              <w:divBdr>
                <w:top w:val="none" w:sz="0" w:space="0" w:color="auto"/>
                <w:left w:val="none" w:sz="0" w:space="0" w:color="auto"/>
                <w:bottom w:val="none" w:sz="0" w:space="0" w:color="auto"/>
                <w:right w:val="none" w:sz="0" w:space="0" w:color="auto"/>
              </w:divBdr>
            </w:div>
          </w:divsChild>
        </w:div>
        <w:div w:id="575474869">
          <w:marLeft w:val="0"/>
          <w:marRight w:val="0"/>
          <w:marTop w:val="0"/>
          <w:marBottom w:val="840"/>
          <w:divBdr>
            <w:top w:val="none" w:sz="0" w:space="0" w:color="auto"/>
            <w:left w:val="none" w:sz="0" w:space="0" w:color="auto"/>
            <w:bottom w:val="none" w:sz="0" w:space="0" w:color="auto"/>
            <w:right w:val="none" w:sz="0" w:space="0" w:color="auto"/>
          </w:divBdr>
          <w:divsChild>
            <w:div w:id="428743866">
              <w:marLeft w:val="0"/>
              <w:marRight w:val="0"/>
              <w:marTop w:val="0"/>
              <w:marBottom w:val="0"/>
              <w:divBdr>
                <w:top w:val="none" w:sz="0" w:space="0" w:color="auto"/>
                <w:left w:val="none" w:sz="0" w:space="0" w:color="auto"/>
                <w:bottom w:val="none" w:sz="0" w:space="0" w:color="auto"/>
                <w:right w:val="none" w:sz="0" w:space="0" w:color="auto"/>
              </w:divBdr>
            </w:div>
          </w:divsChild>
        </w:div>
        <w:div w:id="1856966228">
          <w:marLeft w:val="0"/>
          <w:marRight w:val="0"/>
          <w:marTop w:val="0"/>
          <w:marBottom w:val="840"/>
          <w:divBdr>
            <w:top w:val="none" w:sz="0" w:space="0" w:color="auto"/>
            <w:left w:val="none" w:sz="0" w:space="0" w:color="auto"/>
            <w:bottom w:val="none" w:sz="0" w:space="0" w:color="auto"/>
            <w:right w:val="none" w:sz="0" w:space="0" w:color="auto"/>
          </w:divBdr>
          <w:divsChild>
            <w:div w:id="349180155">
              <w:marLeft w:val="0"/>
              <w:marRight w:val="0"/>
              <w:marTop w:val="0"/>
              <w:marBottom w:val="0"/>
              <w:divBdr>
                <w:top w:val="none" w:sz="0" w:space="0" w:color="auto"/>
                <w:left w:val="none" w:sz="0" w:space="0" w:color="auto"/>
                <w:bottom w:val="none" w:sz="0" w:space="0" w:color="auto"/>
                <w:right w:val="none" w:sz="0" w:space="0" w:color="auto"/>
              </w:divBdr>
            </w:div>
          </w:divsChild>
        </w:div>
        <w:div w:id="708722879">
          <w:marLeft w:val="0"/>
          <w:marRight w:val="0"/>
          <w:marTop w:val="0"/>
          <w:marBottom w:val="840"/>
          <w:divBdr>
            <w:top w:val="none" w:sz="0" w:space="0" w:color="auto"/>
            <w:left w:val="none" w:sz="0" w:space="0" w:color="auto"/>
            <w:bottom w:val="none" w:sz="0" w:space="0" w:color="auto"/>
            <w:right w:val="none" w:sz="0" w:space="0" w:color="auto"/>
          </w:divBdr>
          <w:divsChild>
            <w:div w:id="1073356847">
              <w:marLeft w:val="0"/>
              <w:marRight w:val="0"/>
              <w:marTop w:val="0"/>
              <w:marBottom w:val="0"/>
              <w:divBdr>
                <w:top w:val="none" w:sz="0" w:space="0" w:color="auto"/>
                <w:left w:val="none" w:sz="0" w:space="0" w:color="auto"/>
                <w:bottom w:val="none" w:sz="0" w:space="0" w:color="auto"/>
                <w:right w:val="none" w:sz="0" w:space="0" w:color="auto"/>
              </w:divBdr>
            </w:div>
          </w:divsChild>
        </w:div>
        <w:div w:id="1461191108">
          <w:marLeft w:val="0"/>
          <w:marRight w:val="0"/>
          <w:marTop w:val="0"/>
          <w:marBottom w:val="840"/>
          <w:divBdr>
            <w:top w:val="none" w:sz="0" w:space="0" w:color="auto"/>
            <w:left w:val="none" w:sz="0" w:space="0" w:color="auto"/>
            <w:bottom w:val="none" w:sz="0" w:space="0" w:color="auto"/>
            <w:right w:val="none" w:sz="0" w:space="0" w:color="auto"/>
          </w:divBdr>
          <w:divsChild>
            <w:div w:id="15434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484924">
      <w:bodyDiv w:val="1"/>
      <w:marLeft w:val="0"/>
      <w:marRight w:val="0"/>
      <w:marTop w:val="0"/>
      <w:marBottom w:val="0"/>
      <w:divBdr>
        <w:top w:val="none" w:sz="0" w:space="0" w:color="auto"/>
        <w:left w:val="none" w:sz="0" w:space="0" w:color="auto"/>
        <w:bottom w:val="none" w:sz="0" w:space="0" w:color="auto"/>
        <w:right w:val="none" w:sz="0" w:space="0" w:color="auto"/>
      </w:divBdr>
    </w:div>
    <w:div w:id="1409418779">
      <w:bodyDiv w:val="1"/>
      <w:marLeft w:val="0"/>
      <w:marRight w:val="0"/>
      <w:marTop w:val="0"/>
      <w:marBottom w:val="0"/>
      <w:divBdr>
        <w:top w:val="none" w:sz="0" w:space="0" w:color="auto"/>
        <w:left w:val="none" w:sz="0" w:space="0" w:color="auto"/>
        <w:bottom w:val="none" w:sz="0" w:space="0" w:color="auto"/>
        <w:right w:val="none" w:sz="0" w:space="0" w:color="auto"/>
      </w:divBdr>
      <w:divsChild>
        <w:div w:id="1872570074">
          <w:marLeft w:val="-225"/>
          <w:marRight w:val="-225"/>
          <w:marTop w:val="0"/>
          <w:marBottom w:val="585"/>
          <w:divBdr>
            <w:top w:val="none" w:sz="0" w:space="0" w:color="auto"/>
            <w:left w:val="none" w:sz="0" w:space="0" w:color="auto"/>
            <w:bottom w:val="none" w:sz="0" w:space="0" w:color="auto"/>
            <w:right w:val="none" w:sz="0" w:space="0" w:color="auto"/>
          </w:divBdr>
          <w:divsChild>
            <w:div w:id="964313719">
              <w:marLeft w:val="0"/>
              <w:marRight w:val="0"/>
              <w:marTop w:val="0"/>
              <w:marBottom w:val="0"/>
              <w:divBdr>
                <w:top w:val="none" w:sz="0" w:space="0" w:color="auto"/>
                <w:left w:val="none" w:sz="0" w:space="0" w:color="auto"/>
                <w:bottom w:val="none" w:sz="0" w:space="0" w:color="auto"/>
                <w:right w:val="none" w:sz="0" w:space="0" w:color="auto"/>
              </w:divBdr>
              <w:divsChild>
                <w:div w:id="566960469">
                  <w:marLeft w:val="0"/>
                  <w:marRight w:val="0"/>
                  <w:marTop w:val="0"/>
                  <w:marBottom w:val="0"/>
                  <w:divBdr>
                    <w:top w:val="none" w:sz="0" w:space="0" w:color="auto"/>
                    <w:left w:val="none" w:sz="0" w:space="0" w:color="auto"/>
                    <w:bottom w:val="none" w:sz="0" w:space="0" w:color="auto"/>
                    <w:right w:val="none" w:sz="0" w:space="0" w:color="auto"/>
                  </w:divBdr>
                  <w:divsChild>
                    <w:div w:id="1754089861">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254361946">
          <w:marLeft w:val="0"/>
          <w:marRight w:val="0"/>
          <w:marTop w:val="0"/>
          <w:marBottom w:val="315"/>
          <w:divBdr>
            <w:top w:val="none" w:sz="0" w:space="0" w:color="auto"/>
            <w:left w:val="none" w:sz="0" w:space="0" w:color="auto"/>
            <w:bottom w:val="none" w:sz="0" w:space="0" w:color="auto"/>
            <w:right w:val="none" w:sz="0" w:space="0" w:color="auto"/>
          </w:divBdr>
          <w:divsChild>
            <w:div w:id="510340948">
              <w:marLeft w:val="0"/>
              <w:marRight w:val="0"/>
              <w:marTop w:val="0"/>
              <w:marBottom w:val="0"/>
              <w:divBdr>
                <w:top w:val="none" w:sz="0" w:space="0" w:color="auto"/>
                <w:left w:val="none" w:sz="0" w:space="0" w:color="auto"/>
                <w:bottom w:val="none" w:sz="0" w:space="0" w:color="auto"/>
                <w:right w:val="none" w:sz="0" w:space="0" w:color="auto"/>
              </w:divBdr>
            </w:div>
            <w:div w:id="1110509625">
              <w:marLeft w:val="0"/>
              <w:marRight w:val="0"/>
              <w:marTop w:val="0"/>
              <w:marBottom w:val="0"/>
              <w:divBdr>
                <w:top w:val="none" w:sz="0" w:space="0" w:color="auto"/>
                <w:left w:val="none" w:sz="0" w:space="0" w:color="auto"/>
                <w:bottom w:val="none" w:sz="0" w:space="0" w:color="auto"/>
                <w:right w:val="none" w:sz="0" w:space="0" w:color="auto"/>
              </w:divBdr>
            </w:div>
          </w:divsChild>
        </w:div>
        <w:div w:id="915817599">
          <w:marLeft w:val="0"/>
          <w:marRight w:val="0"/>
          <w:marTop w:val="0"/>
          <w:marBottom w:val="315"/>
          <w:divBdr>
            <w:top w:val="none" w:sz="0" w:space="0" w:color="auto"/>
            <w:left w:val="none" w:sz="0" w:space="0" w:color="auto"/>
            <w:bottom w:val="none" w:sz="0" w:space="0" w:color="auto"/>
            <w:right w:val="none" w:sz="0" w:space="0" w:color="auto"/>
          </w:divBdr>
          <w:divsChild>
            <w:div w:id="872887921">
              <w:marLeft w:val="0"/>
              <w:marRight w:val="0"/>
              <w:marTop w:val="0"/>
              <w:marBottom w:val="0"/>
              <w:divBdr>
                <w:top w:val="none" w:sz="0" w:space="0" w:color="auto"/>
                <w:left w:val="none" w:sz="0" w:space="0" w:color="auto"/>
                <w:bottom w:val="none" w:sz="0" w:space="0" w:color="auto"/>
                <w:right w:val="none" w:sz="0" w:space="0" w:color="auto"/>
              </w:divBdr>
            </w:div>
            <w:div w:id="463738079">
              <w:marLeft w:val="0"/>
              <w:marRight w:val="0"/>
              <w:marTop w:val="0"/>
              <w:marBottom w:val="0"/>
              <w:divBdr>
                <w:top w:val="none" w:sz="0" w:space="0" w:color="auto"/>
                <w:left w:val="none" w:sz="0" w:space="0" w:color="auto"/>
                <w:bottom w:val="none" w:sz="0" w:space="0" w:color="auto"/>
                <w:right w:val="none" w:sz="0" w:space="0" w:color="auto"/>
              </w:divBdr>
            </w:div>
          </w:divsChild>
        </w:div>
        <w:div w:id="1728337755">
          <w:marLeft w:val="0"/>
          <w:marRight w:val="0"/>
          <w:marTop w:val="0"/>
          <w:marBottom w:val="0"/>
          <w:divBdr>
            <w:top w:val="none" w:sz="0" w:space="0" w:color="auto"/>
            <w:left w:val="none" w:sz="0" w:space="0" w:color="auto"/>
            <w:bottom w:val="none" w:sz="0" w:space="0" w:color="auto"/>
            <w:right w:val="none" w:sz="0" w:space="0" w:color="auto"/>
          </w:divBdr>
        </w:div>
      </w:divsChild>
    </w:div>
    <w:div w:id="1483155554">
      <w:bodyDiv w:val="1"/>
      <w:marLeft w:val="0"/>
      <w:marRight w:val="0"/>
      <w:marTop w:val="0"/>
      <w:marBottom w:val="0"/>
      <w:divBdr>
        <w:top w:val="none" w:sz="0" w:space="0" w:color="auto"/>
        <w:left w:val="none" w:sz="0" w:space="0" w:color="auto"/>
        <w:bottom w:val="none" w:sz="0" w:space="0" w:color="auto"/>
        <w:right w:val="none" w:sz="0" w:space="0" w:color="auto"/>
      </w:divBdr>
      <w:divsChild>
        <w:div w:id="1720783522">
          <w:marLeft w:val="0"/>
          <w:marRight w:val="0"/>
          <w:marTop w:val="0"/>
          <w:marBottom w:val="0"/>
          <w:divBdr>
            <w:top w:val="none" w:sz="0" w:space="0" w:color="auto"/>
            <w:left w:val="none" w:sz="0" w:space="0" w:color="auto"/>
            <w:bottom w:val="none" w:sz="0" w:space="0" w:color="auto"/>
            <w:right w:val="none" w:sz="0" w:space="0" w:color="auto"/>
          </w:divBdr>
          <w:divsChild>
            <w:div w:id="154286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189419">
      <w:bodyDiv w:val="1"/>
      <w:marLeft w:val="0"/>
      <w:marRight w:val="0"/>
      <w:marTop w:val="0"/>
      <w:marBottom w:val="0"/>
      <w:divBdr>
        <w:top w:val="none" w:sz="0" w:space="0" w:color="auto"/>
        <w:left w:val="none" w:sz="0" w:space="0" w:color="auto"/>
        <w:bottom w:val="none" w:sz="0" w:space="0" w:color="auto"/>
        <w:right w:val="none" w:sz="0" w:space="0" w:color="auto"/>
      </w:divBdr>
      <w:divsChild>
        <w:div w:id="177622101">
          <w:marLeft w:val="0"/>
          <w:marRight w:val="0"/>
          <w:marTop w:val="0"/>
          <w:marBottom w:val="0"/>
          <w:divBdr>
            <w:top w:val="none" w:sz="0" w:space="0" w:color="auto"/>
            <w:left w:val="none" w:sz="0" w:space="0" w:color="auto"/>
            <w:bottom w:val="single" w:sz="6" w:space="5" w:color="CCCCCC"/>
            <w:right w:val="none" w:sz="0" w:space="0" w:color="auto"/>
          </w:divBdr>
        </w:div>
        <w:div w:id="1932742504">
          <w:marLeft w:val="0"/>
          <w:marRight w:val="0"/>
          <w:marTop w:val="0"/>
          <w:marBottom w:val="0"/>
          <w:divBdr>
            <w:top w:val="none" w:sz="0" w:space="0" w:color="auto"/>
            <w:left w:val="none" w:sz="0" w:space="0" w:color="auto"/>
            <w:bottom w:val="none" w:sz="0" w:space="0" w:color="auto"/>
            <w:right w:val="none" w:sz="0" w:space="0" w:color="auto"/>
          </w:divBdr>
        </w:div>
      </w:divsChild>
    </w:div>
    <w:div w:id="1568152012">
      <w:bodyDiv w:val="1"/>
      <w:marLeft w:val="0"/>
      <w:marRight w:val="0"/>
      <w:marTop w:val="0"/>
      <w:marBottom w:val="0"/>
      <w:divBdr>
        <w:top w:val="none" w:sz="0" w:space="0" w:color="auto"/>
        <w:left w:val="none" w:sz="0" w:space="0" w:color="auto"/>
        <w:bottom w:val="none" w:sz="0" w:space="0" w:color="auto"/>
        <w:right w:val="none" w:sz="0" w:space="0" w:color="auto"/>
      </w:divBdr>
    </w:div>
    <w:div w:id="1569998005">
      <w:bodyDiv w:val="1"/>
      <w:marLeft w:val="0"/>
      <w:marRight w:val="0"/>
      <w:marTop w:val="0"/>
      <w:marBottom w:val="0"/>
      <w:divBdr>
        <w:top w:val="none" w:sz="0" w:space="0" w:color="auto"/>
        <w:left w:val="none" w:sz="0" w:space="0" w:color="auto"/>
        <w:bottom w:val="none" w:sz="0" w:space="0" w:color="auto"/>
        <w:right w:val="none" w:sz="0" w:space="0" w:color="auto"/>
      </w:divBdr>
      <w:divsChild>
        <w:div w:id="397171497">
          <w:marLeft w:val="0"/>
          <w:marRight w:val="0"/>
          <w:marTop w:val="0"/>
          <w:marBottom w:val="0"/>
          <w:divBdr>
            <w:top w:val="none" w:sz="0" w:space="0" w:color="auto"/>
            <w:left w:val="none" w:sz="0" w:space="0" w:color="auto"/>
            <w:bottom w:val="single" w:sz="6" w:space="5" w:color="CCCCCC"/>
            <w:right w:val="none" w:sz="0" w:space="0" w:color="auto"/>
          </w:divBdr>
        </w:div>
        <w:div w:id="1521819115">
          <w:marLeft w:val="0"/>
          <w:marRight w:val="0"/>
          <w:marTop w:val="0"/>
          <w:marBottom w:val="0"/>
          <w:divBdr>
            <w:top w:val="none" w:sz="0" w:space="0" w:color="auto"/>
            <w:left w:val="none" w:sz="0" w:space="0" w:color="auto"/>
            <w:bottom w:val="none" w:sz="0" w:space="0" w:color="auto"/>
            <w:right w:val="none" w:sz="0" w:space="0" w:color="auto"/>
          </w:divBdr>
        </w:div>
      </w:divsChild>
    </w:div>
    <w:div w:id="1609117746">
      <w:bodyDiv w:val="1"/>
      <w:marLeft w:val="0"/>
      <w:marRight w:val="0"/>
      <w:marTop w:val="0"/>
      <w:marBottom w:val="0"/>
      <w:divBdr>
        <w:top w:val="none" w:sz="0" w:space="0" w:color="auto"/>
        <w:left w:val="none" w:sz="0" w:space="0" w:color="auto"/>
        <w:bottom w:val="none" w:sz="0" w:space="0" w:color="auto"/>
        <w:right w:val="none" w:sz="0" w:space="0" w:color="auto"/>
      </w:divBdr>
      <w:divsChild>
        <w:div w:id="716319059">
          <w:marLeft w:val="0"/>
          <w:marRight w:val="0"/>
          <w:marTop w:val="0"/>
          <w:marBottom w:val="0"/>
          <w:divBdr>
            <w:top w:val="none" w:sz="0" w:space="0" w:color="auto"/>
            <w:left w:val="none" w:sz="0" w:space="0" w:color="auto"/>
            <w:bottom w:val="single" w:sz="6" w:space="5" w:color="CCCCCC"/>
            <w:right w:val="none" w:sz="0" w:space="0" w:color="auto"/>
          </w:divBdr>
        </w:div>
        <w:div w:id="1858227138">
          <w:marLeft w:val="0"/>
          <w:marRight w:val="0"/>
          <w:marTop w:val="0"/>
          <w:marBottom w:val="0"/>
          <w:divBdr>
            <w:top w:val="none" w:sz="0" w:space="0" w:color="auto"/>
            <w:left w:val="none" w:sz="0" w:space="0" w:color="auto"/>
            <w:bottom w:val="none" w:sz="0" w:space="0" w:color="auto"/>
            <w:right w:val="none" w:sz="0" w:space="0" w:color="auto"/>
          </w:divBdr>
        </w:div>
      </w:divsChild>
    </w:div>
    <w:div w:id="1633250114">
      <w:bodyDiv w:val="1"/>
      <w:marLeft w:val="0"/>
      <w:marRight w:val="0"/>
      <w:marTop w:val="0"/>
      <w:marBottom w:val="0"/>
      <w:divBdr>
        <w:top w:val="none" w:sz="0" w:space="0" w:color="auto"/>
        <w:left w:val="none" w:sz="0" w:space="0" w:color="auto"/>
        <w:bottom w:val="none" w:sz="0" w:space="0" w:color="auto"/>
        <w:right w:val="none" w:sz="0" w:space="0" w:color="auto"/>
      </w:divBdr>
    </w:div>
    <w:div w:id="1676377876">
      <w:bodyDiv w:val="1"/>
      <w:marLeft w:val="0"/>
      <w:marRight w:val="0"/>
      <w:marTop w:val="0"/>
      <w:marBottom w:val="0"/>
      <w:divBdr>
        <w:top w:val="none" w:sz="0" w:space="0" w:color="auto"/>
        <w:left w:val="none" w:sz="0" w:space="0" w:color="auto"/>
        <w:bottom w:val="none" w:sz="0" w:space="0" w:color="auto"/>
        <w:right w:val="none" w:sz="0" w:space="0" w:color="auto"/>
      </w:divBdr>
      <w:divsChild>
        <w:div w:id="310911527">
          <w:marLeft w:val="0"/>
          <w:marRight w:val="0"/>
          <w:marTop w:val="0"/>
          <w:marBottom w:val="840"/>
          <w:divBdr>
            <w:top w:val="none" w:sz="0" w:space="0" w:color="auto"/>
            <w:left w:val="none" w:sz="0" w:space="0" w:color="auto"/>
            <w:bottom w:val="none" w:sz="0" w:space="0" w:color="auto"/>
            <w:right w:val="none" w:sz="0" w:space="0" w:color="auto"/>
          </w:divBdr>
          <w:divsChild>
            <w:div w:id="60031704">
              <w:marLeft w:val="0"/>
              <w:marRight w:val="0"/>
              <w:marTop w:val="0"/>
              <w:marBottom w:val="0"/>
              <w:divBdr>
                <w:top w:val="none" w:sz="0" w:space="0" w:color="auto"/>
                <w:left w:val="none" w:sz="0" w:space="0" w:color="auto"/>
                <w:bottom w:val="none" w:sz="0" w:space="0" w:color="auto"/>
                <w:right w:val="none" w:sz="0" w:space="0" w:color="auto"/>
              </w:divBdr>
            </w:div>
          </w:divsChild>
        </w:div>
        <w:div w:id="88963039">
          <w:marLeft w:val="0"/>
          <w:marRight w:val="0"/>
          <w:marTop w:val="0"/>
          <w:marBottom w:val="840"/>
          <w:divBdr>
            <w:top w:val="none" w:sz="0" w:space="0" w:color="auto"/>
            <w:left w:val="none" w:sz="0" w:space="0" w:color="auto"/>
            <w:bottom w:val="none" w:sz="0" w:space="0" w:color="auto"/>
            <w:right w:val="none" w:sz="0" w:space="0" w:color="auto"/>
          </w:divBdr>
          <w:divsChild>
            <w:div w:id="139023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945195">
      <w:bodyDiv w:val="1"/>
      <w:marLeft w:val="0"/>
      <w:marRight w:val="0"/>
      <w:marTop w:val="0"/>
      <w:marBottom w:val="0"/>
      <w:divBdr>
        <w:top w:val="none" w:sz="0" w:space="0" w:color="auto"/>
        <w:left w:val="none" w:sz="0" w:space="0" w:color="auto"/>
        <w:bottom w:val="none" w:sz="0" w:space="0" w:color="auto"/>
        <w:right w:val="none" w:sz="0" w:space="0" w:color="auto"/>
      </w:divBdr>
    </w:div>
    <w:div w:id="1882014984">
      <w:bodyDiv w:val="1"/>
      <w:marLeft w:val="0"/>
      <w:marRight w:val="0"/>
      <w:marTop w:val="0"/>
      <w:marBottom w:val="0"/>
      <w:divBdr>
        <w:top w:val="none" w:sz="0" w:space="0" w:color="auto"/>
        <w:left w:val="none" w:sz="0" w:space="0" w:color="auto"/>
        <w:bottom w:val="none" w:sz="0" w:space="0" w:color="auto"/>
        <w:right w:val="none" w:sz="0" w:space="0" w:color="auto"/>
      </w:divBdr>
      <w:divsChild>
        <w:div w:id="1269703289">
          <w:marLeft w:val="0"/>
          <w:marRight w:val="0"/>
          <w:marTop w:val="0"/>
          <w:marBottom w:val="0"/>
          <w:divBdr>
            <w:top w:val="none" w:sz="0" w:space="0" w:color="auto"/>
            <w:left w:val="none" w:sz="0" w:space="0" w:color="auto"/>
            <w:bottom w:val="single" w:sz="6" w:space="5" w:color="CCCCCC"/>
            <w:right w:val="none" w:sz="0" w:space="0" w:color="auto"/>
          </w:divBdr>
        </w:div>
        <w:div w:id="2095006511">
          <w:marLeft w:val="0"/>
          <w:marRight w:val="0"/>
          <w:marTop w:val="0"/>
          <w:marBottom w:val="0"/>
          <w:divBdr>
            <w:top w:val="none" w:sz="0" w:space="0" w:color="auto"/>
            <w:left w:val="none" w:sz="0" w:space="0" w:color="auto"/>
            <w:bottom w:val="none" w:sz="0" w:space="0" w:color="auto"/>
            <w:right w:val="none" w:sz="0" w:space="0" w:color="auto"/>
          </w:divBdr>
        </w:div>
      </w:divsChild>
    </w:div>
    <w:div w:id="1923564216">
      <w:bodyDiv w:val="1"/>
      <w:marLeft w:val="0"/>
      <w:marRight w:val="0"/>
      <w:marTop w:val="0"/>
      <w:marBottom w:val="0"/>
      <w:divBdr>
        <w:top w:val="none" w:sz="0" w:space="0" w:color="auto"/>
        <w:left w:val="none" w:sz="0" w:space="0" w:color="auto"/>
        <w:bottom w:val="none" w:sz="0" w:space="0" w:color="auto"/>
        <w:right w:val="none" w:sz="0" w:space="0" w:color="auto"/>
      </w:divBdr>
      <w:divsChild>
        <w:div w:id="1625306414">
          <w:marLeft w:val="0"/>
          <w:marRight w:val="0"/>
          <w:marTop w:val="0"/>
          <w:marBottom w:val="0"/>
          <w:divBdr>
            <w:top w:val="none" w:sz="0" w:space="0" w:color="auto"/>
            <w:left w:val="none" w:sz="0" w:space="0" w:color="auto"/>
            <w:bottom w:val="single" w:sz="6" w:space="5" w:color="CCCCCC"/>
            <w:right w:val="none" w:sz="0" w:space="0" w:color="auto"/>
          </w:divBdr>
        </w:div>
        <w:div w:id="932785532">
          <w:marLeft w:val="0"/>
          <w:marRight w:val="0"/>
          <w:marTop w:val="0"/>
          <w:marBottom w:val="0"/>
          <w:divBdr>
            <w:top w:val="none" w:sz="0" w:space="0" w:color="auto"/>
            <w:left w:val="none" w:sz="0" w:space="0" w:color="auto"/>
            <w:bottom w:val="none" w:sz="0" w:space="0" w:color="auto"/>
            <w:right w:val="none" w:sz="0" w:space="0" w:color="auto"/>
          </w:divBdr>
        </w:div>
      </w:divsChild>
    </w:div>
    <w:div w:id="2094935263">
      <w:bodyDiv w:val="1"/>
      <w:marLeft w:val="0"/>
      <w:marRight w:val="0"/>
      <w:marTop w:val="0"/>
      <w:marBottom w:val="0"/>
      <w:divBdr>
        <w:top w:val="none" w:sz="0" w:space="0" w:color="auto"/>
        <w:left w:val="none" w:sz="0" w:space="0" w:color="auto"/>
        <w:bottom w:val="none" w:sz="0" w:space="0" w:color="auto"/>
        <w:right w:val="none" w:sz="0" w:space="0" w:color="auto"/>
      </w:divBdr>
      <w:divsChild>
        <w:div w:id="792292393">
          <w:marLeft w:val="0"/>
          <w:marRight w:val="0"/>
          <w:marTop w:val="0"/>
          <w:marBottom w:val="0"/>
          <w:divBdr>
            <w:top w:val="none" w:sz="0" w:space="0" w:color="auto"/>
            <w:left w:val="none" w:sz="0" w:space="0" w:color="auto"/>
            <w:bottom w:val="none" w:sz="0" w:space="0" w:color="auto"/>
            <w:right w:val="none" w:sz="0" w:space="0" w:color="auto"/>
          </w:divBdr>
          <w:divsChild>
            <w:div w:id="358896463">
              <w:marLeft w:val="0"/>
              <w:marRight w:val="0"/>
              <w:marTop w:val="0"/>
              <w:marBottom w:val="0"/>
              <w:divBdr>
                <w:top w:val="none" w:sz="0" w:space="0" w:color="auto"/>
                <w:left w:val="none" w:sz="0" w:space="0" w:color="auto"/>
                <w:bottom w:val="none" w:sz="0" w:space="0" w:color="auto"/>
                <w:right w:val="none" w:sz="0" w:space="0" w:color="auto"/>
              </w:divBdr>
              <w:divsChild>
                <w:div w:id="79287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453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504/96-%D0%B2%D1%80" TargetMode="External"/><Relationship Id="rId13" Type="http://schemas.openxmlformats.org/officeDocument/2006/relationships/hyperlink" Target="https://mon.gov.ua/ua/npa/pro-praktiku-zastosuvannya-trudovogo-zakonodavstva-u-galuzi-osviti-i-nauki-pid-chas-diyi-pravovogo-rezhimu-voyennogo-stanu" TargetMode="External"/><Relationship Id="rId18" Type="http://schemas.openxmlformats.org/officeDocument/2006/relationships/hyperlink" Target="https://zakon.rada.gov.ua/laws/show/322-08"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zakon.rada.gov.ua/laws/show/2136-20" TargetMode="External"/><Relationship Id="rId7" Type="http://schemas.openxmlformats.org/officeDocument/2006/relationships/hyperlink" Target="https://zakon.rada.gov.ua/laws/show/2136-%D0%86%D0%A5" TargetMode="External"/><Relationship Id="rId12" Type="http://schemas.openxmlformats.org/officeDocument/2006/relationships/hyperlink" Target="https://zakon.rada.gov.ua/laws/show/221-2022-%D0%BF" TargetMode="External"/><Relationship Id="rId17" Type="http://schemas.openxmlformats.org/officeDocument/2006/relationships/hyperlink" Target="https://zakon.rada.gov.ua/laws/show/322-08" TargetMode="External"/><Relationship Id="rId25" Type="http://schemas.openxmlformats.org/officeDocument/2006/relationships/hyperlink" Target="https://eo.gov.ua/osvita-pid-chas-voyennoho-stanu-30-zapytan-ta-vidpovidey/2022/04/18/" TargetMode="External"/><Relationship Id="rId2" Type="http://schemas.openxmlformats.org/officeDocument/2006/relationships/numbering" Target="numbering.xml"/><Relationship Id="rId16" Type="http://schemas.openxmlformats.org/officeDocument/2006/relationships/hyperlink" Target="https://eo.gov.ua/wp-content/uploads/2022/03/lyst_mon_3463.pdf" TargetMode="External"/><Relationship Id="rId20" Type="http://schemas.openxmlformats.org/officeDocument/2006/relationships/hyperlink" Target="https://mon.gov.ua/ua/npa/pro-nadannya-informaciyi"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mon.gov.ua/ua/npa/pro-praktiku-zastosuvannya-trudovogo-zakonodavstva-u-galuzi-osviti-i-nauki-pid-chas-diyi-pravovogo-rezhimu-voyennogo-stanu" TargetMode="External"/><Relationship Id="rId24" Type="http://schemas.openxmlformats.org/officeDocument/2006/relationships/hyperlink" Target="https://osvitoria.media/experience/vidpustka-vyhidni-ta-likarnyani-vchytelya-pid-chas-voyennogo-stanu-usi-zminy-ta-obmezhennya/" TargetMode="External"/><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s://zakon.rada.gov.ua/laws/show/322-08" TargetMode="External"/><Relationship Id="rId23" Type="http://schemas.openxmlformats.org/officeDocument/2006/relationships/hyperlink" Target="https://zakon.rada.gov.ua/laws/show/559-2001-%D0%BF" TargetMode="External"/><Relationship Id="rId10" Type="http://schemas.openxmlformats.org/officeDocument/2006/relationships/hyperlink" Target="https://zakon.rada.gov.ua/laws/show/322-08" TargetMode="External"/><Relationship Id="rId19" Type="http://schemas.openxmlformats.org/officeDocument/2006/relationships/hyperlink" Target="https://eo.gov.ua/wp-content/uploads/2022/03/lyst_mon_3463.pdf" TargetMode="External"/><Relationship Id="rId4" Type="http://schemas.openxmlformats.org/officeDocument/2006/relationships/settings" Target="settings.xml"/><Relationship Id="rId9" Type="http://schemas.openxmlformats.org/officeDocument/2006/relationships/hyperlink" Target="https://zakon.rada.gov.ua/laws/show/322-08" TargetMode="External"/><Relationship Id="rId14" Type="http://schemas.openxmlformats.org/officeDocument/2006/relationships/hyperlink" Target="https://eo.gov.ua/2517-2/2022/03/31/" TargetMode="External"/><Relationship Id="rId22" Type="http://schemas.openxmlformats.org/officeDocument/2006/relationships/hyperlink" Target="https://zakon.rada.gov.ua/laws/show/2136-20"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F30C97-F54F-4F0B-AB73-ED16A747F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2950</Words>
  <Characters>16816</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cp:lastModifiedBy>
  <cp:revision>4</cp:revision>
  <dcterms:created xsi:type="dcterms:W3CDTF">2022-05-02T09:12:00Z</dcterms:created>
  <dcterms:modified xsi:type="dcterms:W3CDTF">2022-05-02T09:14:00Z</dcterms:modified>
</cp:coreProperties>
</file>